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46162" w14:textId="77777777" w:rsidR="00EF18B4" w:rsidRPr="00681BE9" w:rsidRDefault="00EF18B4" w:rsidP="00EF18B4">
      <w:pPr>
        <w:jc w:val="center"/>
        <w:rPr>
          <w:sz w:val="22"/>
        </w:rPr>
      </w:pPr>
    </w:p>
    <w:tbl>
      <w:tblPr>
        <w:tblStyle w:val="Grilledutableau"/>
        <w:tblW w:w="1049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4218"/>
        <w:gridCol w:w="2976"/>
      </w:tblGrid>
      <w:tr w:rsidR="00EF18B4" w14:paraId="367B093F" w14:textId="77777777" w:rsidTr="00C37BE5">
        <w:tc>
          <w:tcPr>
            <w:tcW w:w="3296" w:type="dxa"/>
          </w:tcPr>
          <w:p w14:paraId="50C89C1B" w14:textId="77777777" w:rsidR="00EF18B4" w:rsidRDefault="00EF18B4" w:rsidP="00C37BE5">
            <w:pPr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EF9C90" wp14:editId="6E563E6A">
                  <wp:simplePos x="0" y="0"/>
                  <wp:positionH relativeFrom="column">
                    <wp:posOffset>46866</wp:posOffset>
                  </wp:positionH>
                  <wp:positionV relativeFrom="paragraph">
                    <wp:posOffset>118357</wp:posOffset>
                  </wp:positionV>
                  <wp:extent cx="1597660" cy="1396365"/>
                  <wp:effectExtent l="0" t="0" r="2540" b="0"/>
                  <wp:wrapTopAndBottom/>
                  <wp:docPr id="3" name="Image 3" descr="Description : antennenordo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antennenordou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18" w:type="dxa"/>
          </w:tcPr>
          <w:p w14:paraId="3B1997CB" w14:textId="77777777" w:rsidR="00EF18B4" w:rsidRPr="00744AEC" w:rsidRDefault="00EF18B4" w:rsidP="00C37BE5">
            <w:pPr>
              <w:pStyle w:val="En-tte"/>
              <w:jc w:val="center"/>
              <w:rPr>
                <w:rFonts w:ascii="Calibri" w:hAnsi="Calibri" w:cs="Calibri"/>
              </w:rPr>
            </w:pPr>
            <w:r w:rsidRPr="003A4089">
              <w:rPr>
                <w:rFonts w:ascii="Calibri" w:hAnsi="Calibri" w:cs="Calibri"/>
                <w:sz w:val="20"/>
                <w:szCs w:val="20"/>
              </w:rPr>
              <w:t>République Française</w:t>
            </w:r>
          </w:p>
        </w:tc>
        <w:tc>
          <w:tcPr>
            <w:tcW w:w="2976" w:type="dxa"/>
          </w:tcPr>
          <w:p w14:paraId="5FE1145F" w14:textId="77777777" w:rsidR="00EF18B4" w:rsidRPr="003A4089" w:rsidRDefault="00EF18B4" w:rsidP="00C37BE5">
            <w:pPr>
              <w:pStyle w:val="Sous-titre"/>
              <w:rPr>
                <w:rFonts w:ascii="Calibri" w:hAnsi="Calibri" w:cs="Calibri"/>
                <w:sz w:val="20"/>
                <w:szCs w:val="24"/>
              </w:rPr>
            </w:pPr>
            <w:r w:rsidRPr="003A4089">
              <w:rPr>
                <w:rFonts w:ascii="Calibri" w:hAnsi="Calibri" w:cs="Calibri"/>
                <w:sz w:val="20"/>
                <w:szCs w:val="24"/>
              </w:rPr>
              <w:t>NOUVELLE-CALÉDONIE</w:t>
            </w:r>
          </w:p>
          <w:p w14:paraId="58D7613E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59BA7478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3A4089">
              <w:rPr>
                <w:rFonts w:ascii="Calibri" w:hAnsi="Calibri" w:cs="Calibri"/>
                <w:b/>
                <w:bCs/>
                <w:sz w:val="20"/>
              </w:rPr>
              <w:t>PROVINCE NORD</w:t>
            </w:r>
          </w:p>
          <w:p w14:paraId="6112FD7A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30932204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B.P. 41 98860 KONÉ</w:t>
            </w:r>
          </w:p>
          <w:p w14:paraId="178CAE20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0B00BDB9" w14:textId="77EB5392" w:rsidR="00EF18B4" w:rsidRPr="006719A7" w:rsidRDefault="00EF18B4" w:rsidP="00C37BE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« Direction 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de l’Aménagement et du Foncier </w:t>
            </w: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»</w:t>
            </w:r>
          </w:p>
        </w:tc>
      </w:tr>
    </w:tbl>
    <w:p w14:paraId="291E81B7" w14:textId="77777777" w:rsidR="00EF18B4" w:rsidRDefault="00EF18B4" w:rsidP="00EF18B4">
      <w:pPr>
        <w:rPr>
          <w:rFonts w:ascii="Arial Narrow" w:hAnsi="Arial Narrow" w:cs="Arial"/>
        </w:rPr>
      </w:pPr>
    </w:p>
    <w:p w14:paraId="6761C103" w14:textId="3895D402" w:rsidR="00985CED" w:rsidRPr="009D664F" w:rsidRDefault="00985CED" w:rsidP="00985CED">
      <w:r w:rsidRPr="009D664F">
        <w:t>N°</w:t>
      </w:r>
      <w:r>
        <w:t xml:space="preserve"> 6080206 - </w:t>
      </w:r>
      <w:r w:rsidR="00CA1F55">
        <w:t>104</w:t>
      </w:r>
      <w:r>
        <w:t xml:space="preserve">/2025 </w:t>
      </w:r>
    </w:p>
    <w:p w14:paraId="7F465E5B" w14:textId="77777777" w:rsidR="00EF18B4" w:rsidRDefault="00EF18B4" w:rsidP="00EF18B4">
      <w:pPr>
        <w:rPr>
          <w:rFonts w:ascii="Arial Narrow" w:hAnsi="Arial Narrow" w:cs="Arial"/>
        </w:rPr>
      </w:pPr>
    </w:p>
    <w:p w14:paraId="499EC451" w14:textId="77777777" w:rsidR="00EF18B4" w:rsidRDefault="00EF18B4" w:rsidP="00EF18B4">
      <w:pPr>
        <w:rPr>
          <w:rFonts w:ascii="Arial Narrow" w:hAnsi="Arial Narrow" w:cs="Arial"/>
        </w:rPr>
      </w:pPr>
    </w:p>
    <w:p w14:paraId="19397D3B" w14:textId="35015615" w:rsidR="00322CA8" w:rsidRPr="00EF18B4" w:rsidRDefault="00EF18B4" w:rsidP="00EF18B4">
      <w:pPr>
        <w:jc w:val="center"/>
        <w:rPr>
          <w:b/>
          <w:bCs/>
          <w:u w:val="single"/>
        </w:rPr>
      </w:pPr>
      <w:r w:rsidRPr="00EF18B4">
        <w:rPr>
          <w:b/>
          <w:bCs/>
          <w:u w:val="single"/>
        </w:rPr>
        <w:t>FICHE DE BESOINS</w:t>
      </w:r>
    </w:p>
    <w:p w14:paraId="23DB2547" w14:textId="77777777" w:rsidR="00EF18B4" w:rsidRDefault="00EF18B4"/>
    <w:p w14:paraId="56814E73" w14:textId="1B98F64B" w:rsidR="00F63FA9" w:rsidRDefault="008432F7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  <w:r w:rsidRPr="008432F7">
        <w:rPr>
          <w:color w:val="333333"/>
          <w:sz w:val="22"/>
          <w:szCs w:val="22"/>
          <w:shd w:val="clear" w:color="auto" w:fill="FFFFFF"/>
        </w:rPr>
        <w:t xml:space="preserve">Le service des ports et aérodromes de la Province Nord lance une consultation pour des travaux d’élagage </w:t>
      </w:r>
      <w:r w:rsidR="006F61B5">
        <w:rPr>
          <w:color w:val="333333"/>
          <w:sz w:val="22"/>
          <w:szCs w:val="22"/>
          <w:shd w:val="clear" w:color="auto" w:fill="FFFFFF"/>
        </w:rPr>
        <w:t xml:space="preserve">et </w:t>
      </w:r>
      <w:r w:rsidR="00577F2B">
        <w:rPr>
          <w:color w:val="333333"/>
          <w:sz w:val="22"/>
          <w:szCs w:val="22"/>
          <w:shd w:val="clear" w:color="auto" w:fill="FFFFFF"/>
        </w:rPr>
        <w:t>d’</w:t>
      </w:r>
      <w:r w:rsidR="00EE2B77">
        <w:rPr>
          <w:color w:val="333333"/>
          <w:sz w:val="22"/>
          <w:szCs w:val="22"/>
          <w:shd w:val="clear" w:color="auto" w:fill="FFFFFF"/>
        </w:rPr>
        <w:t>abattage</w:t>
      </w:r>
      <w:r w:rsidR="006F61B5">
        <w:rPr>
          <w:color w:val="333333"/>
          <w:sz w:val="22"/>
          <w:szCs w:val="22"/>
          <w:shd w:val="clear" w:color="auto" w:fill="FFFFFF"/>
        </w:rPr>
        <w:t xml:space="preserve"> de six eucalyptus </w:t>
      </w:r>
      <w:r w:rsidRPr="008432F7">
        <w:rPr>
          <w:color w:val="333333"/>
          <w:sz w:val="22"/>
          <w:szCs w:val="22"/>
          <w:shd w:val="clear" w:color="auto" w:fill="FFFFFF"/>
        </w:rPr>
        <w:t xml:space="preserve">aux abords de la piste de l’aérodrome de </w:t>
      </w:r>
      <w:r w:rsidR="006F61B5">
        <w:rPr>
          <w:color w:val="333333"/>
          <w:sz w:val="22"/>
          <w:szCs w:val="22"/>
          <w:shd w:val="clear" w:color="auto" w:fill="FFFFFF"/>
        </w:rPr>
        <w:t>Koumac</w:t>
      </w:r>
      <w:r w:rsidRPr="008432F7">
        <w:rPr>
          <w:color w:val="333333"/>
          <w:sz w:val="22"/>
          <w:szCs w:val="22"/>
          <w:shd w:val="clear" w:color="auto" w:fill="FFFFFF"/>
        </w:rPr>
        <w:t>.</w:t>
      </w:r>
    </w:p>
    <w:p w14:paraId="511ADA23" w14:textId="77777777" w:rsidR="008432F7" w:rsidRDefault="008432F7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</w:p>
    <w:p w14:paraId="076C7359" w14:textId="61949131" w:rsidR="008432F7" w:rsidRDefault="008432F7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 xml:space="preserve">Les travaux consistent à réaliser l’élagage des </w:t>
      </w:r>
      <w:r w:rsidR="006F61B5">
        <w:rPr>
          <w:color w:val="333333"/>
          <w:sz w:val="22"/>
          <w:szCs w:val="22"/>
          <w:shd w:val="clear" w:color="auto" w:fill="FFFFFF"/>
        </w:rPr>
        <w:t>haies</w:t>
      </w:r>
      <w:r>
        <w:rPr>
          <w:color w:val="333333"/>
          <w:sz w:val="22"/>
          <w:szCs w:val="22"/>
          <w:shd w:val="clear" w:color="auto" w:fill="FFFFFF"/>
        </w:rPr>
        <w:t xml:space="preserve"> </w:t>
      </w:r>
      <w:r w:rsidR="00BB52DF">
        <w:rPr>
          <w:color w:val="333333"/>
          <w:sz w:val="22"/>
          <w:szCs w:val="22"/>
          <w:shd w:val="clear" w:color="auto" w:fill="FFFFFF"/>
        </w:rPr>
        <w:t xml:space="preserve">et des </w:t>
      </w:r>
      <w:r w:rsidR="006F61B5">
        <w:rPr>
          <w:color w:val="333333"/>
          <w:sz w:val="22"/>
          <w:szCs w:val="22"/>
          <w:shd w:val="clear" w:color="auto" w:fill="FFFFFF"/>
        </w:rPr>
        <w:t xml:space="preserve">six eucalyptus perçant le plan de servitude aéronautique en seuil 24 </w:t>
      </w:r>
      <w:r>
        <w:rPr>
          <w:color w:val="333333"/>
          <w:sz w:val="22"/>
          <w:szCs w:val="22"/>
          <w:shd w:val="clear" w:color="auto" w:fill="FFFFFF"/>
        </w:rPr>
        <w:t xml:space="preserve">de la piste de l’aérodrome de </w:t>
      </w:r>
      <w:r w:rsidR="006F61B5">
        <w:rPr>
          <w:color w:val="333333"/>
          <w:sz w:val="22"/>
          <w:szCs w:val="22"/>
          <w:shd w:val="clear" w:color="auto" w:fill="FFFFFF"/>
        </w:rPr>
        <w:t>Koumac.</w:t>
      </w:r>
    </w:p>
    <w:p w14:paraId="1B774690" w14:textId="7078B94C" w:rsidR="002222EB" w:rsidRDefault="002222EB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>Les travaux consistent </w:t>
      </w:r>
      <w:r w:rsidR="00EE2B77">
        <w:rPr>
          <w:color w:val="333333"/>
          <w:sz w:val="22"/>
          <w:szCs w:val="22"/>
          <w:shd w:val="clear" w:color="auto" w:fill="FFFFFF"/>
        </w:rPr>
        <w:t xml:space="preserve">à </w:t>
      </w:r>
      <w:r>
        <w:rPr>
          <w:color w:val="333333"/>
          <w:sz w:val="22"/>
          <w:szCs w:val="22"/>
          <w:shd w:val="clear" w:color="auto" w:fill="FFFFFF"/>
        </w:rPr>
        <w:t>:</w:t>
      </w:r>
    </w:p>
    <w:p w14:paraId="2E33AB40" w14:textId="01F27D21" w:rsidR="002222EB" w:rsidRDefault="002222EB" w:rsidP="002222EB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>Mettre en place et installer le chantier ;</w:t>
      </w:r>
    </w:p>
    <w:p w14:paraId="6F3D4B28" w14:textId="2493F2C6" w:rsidR="002222EB" w:rsidRPr="002222EB" w:rsidRDefault="002222EB" w:rsidP="002222EB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 xml:space="preserve">Elaguer les </w:t>
      </w:r>
      <w:r w:rsidR="006F61B5">
        <w:rPr>
          <w:color w:val="333333"/>
          <w:sz w:val="22"/>
          <w:szCs w:val="22"/>
          <w:shd w:val="clear" w:color="auto" w:fill="FFFFFF"/>
        </w:rPr>
        <w:t>haies,</w:t>
      </w:r>
      <w:r w:rsidR="001A7A1D">
        <w:rPr>
          <w:color w:val="333333"/>
          <w:sz w:val="22"/>
          <w:szCs w:val="22"/>
          <w:shd w:val="clear" w:color="auto" w:fill="FFFFFF"/>
        </w:rPr>
        <w:t xml:space="preserve"> supprimer les branches </w:t>
      </w:r>
      <w:r w:rsidR="00886227">
        <w:rPr>
          <w:color w:val="333333"/>
          <w:sz w:val="22"/>
          <w:szCs w:val="22"/>
          <w:shd w:val="clear" w:color="auto" w:fill="FFFFFF"/>
        </w:rPr>
        <w:t xml:space="preserve">et les troncs </w:t>
      </w:r>
      <w:r w:rsidR="001A7A1D">
        <w:rPr>
          <w:color w:val="333333"/>
          <w:sz w:val="22"/>
          <w:szCs w:val="22"/>
          <w:shd w:val="clear" w:color="auto" w:fill="FFFFFF"/>
        </w:rPr>
        <w:t xml:space="preserve">des </w:t>
      </w:r>
      <w:r w:rsidR="006F61B5">
        <w:rPr>
          <w:color w:val="333333"/>
          <w:sz w:val="22"/>
          <w:szCs w:val="22"/>
          <w:shd w:val="clear" w:color="auto" w:fill="FFFFFF"/>
        </w:rPr>
        <w:t>six eucalyptus</w:t>
      </w:r>
      <w:r w:rsidR="00886227">
        <w:rPr>
          <w:color w:val="333333"/>
          <w:sz w:val="22"/>
          <w:szCs w:val="22"/>
          <w:shd w:val="clear" w:color="auto" w:fill="FFFFFF"/>
        </w:rPr>
        <w:t xml:space="preserve"> </w:t>
      </w:r>
      <w:r w:rsidR="001A7A1D">
        <w:rPr>
          <w:color w:val="333333"/>
          <w:sz w:val="22"/>
          <w:szCs w:val="22"/>
          <w:shd w:val="clear" w:color="auto" w:fill="FFFFFF"/>
        </w:rPr>
        <w:t>puis</w:t>
      </w:r>
      <w:r>
        <w:rPr>
          <w:color w:val="333333"/>
          <w:sz w:val="22"/>
          <w:szCs w:val="22"/>
          <w:shd w:val="clear" w:color="auto" w:fill="FFFFFF"/>
        </w:rPr>
        <w:t xml:space="preserve"> </w:t>
      </w:r>
      <w:r w:rsidR="00EE2B77">
        <w:rPr>
          <w:color w:val="333333"/>
          <w:sz w:val="22"/>
          <w:szCs w:val="22"/>
          <w:shd w:val="clear" w:color="auto" w:fill="FFFFFF"/>
        </w:rPr>
        <w:t xml:space="preserve">de </w:t>
      </w:r>
      <w:r w:rsidR="00577F2B">
        <w:rPr>
          <w:color w:val="333333"/>
          <w:sz w:val="22"/>
          <w:szCs w:val="22"/>
          <w:shd w:val="clear" w:color="auto" w:fill="FFFFFF"/>
        </w:rPr>
        <w:t>dévitaliser les souches et</w:t>
      </w:r>
      <w:r w:rsidR="00EE2B77">
        <w:rPr>
          <w:color w:val="333333"/>
          <w:sz w:val="22"/>
          <w:szCs w:val="22"/>
          <w:shd w:val="clear" w:color="auto" w:fill="FFFFFF"/>
        </w:rPr>
        <w:t xml:space="preserve"> </w:t>
      </w:r>
      <w:r>
        <w:rPr>
          <w:color w:val="333333"/>
          <w:sz w:val="22"/>
          <w:szCs w:val="22"/>
          <w:shd w:val="clear" w:color="auto" w:fill="FFFFFF"/>
        </w:rPr>
        <w:t>évacuer les déchets non broyés dans la décharge agréé la plus proche ;</w:t>
      </w:r>
    </w:p>
    <w:p w14:paraId="04BFF6D8" w14:textId="374376CA" w:rsidR="002222EB" w:rsidRPr="002222EB" w:rsidRDefault="001A7A1D" w:rsidP="002222EB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 xml:space="preserve">Nettoyer le chantier et </w:t>
      </w:r>
      <w:r w:rsidR="00EE2B77">
        <w:rPr>
          <w:color w:val="333333"/>
          <w:sz w:val="22"/>
          <w:szCs w:val="22"/>
          <w:shd w:val="clear" w:color="auto" w:fill="FFFFFF"/>
        </w:rPr>
        <w:t>l</w:t>
      </w:r>
      <w:r>
        <w:rPr>
          <w:color w:val="333333"/>
          <w:sz w:val="22"/>
          <w:szCs w:val="22"/>
          <w:shd w:val="clear" w:color="auto" w:fill="FFFFFF"/>
        </w:rPr>
        <w:t>es abords</w:t>
      </w:r>
      <w:r w:rsidR="002222EB">
        <w:rPr>
          <w:color w:val="333333"/>
          <w:sz w:val="22"/>
          <w:szCs w:val="22"/>
          <w:shd w:val="clear" w:color="auto" w:fill="FFFFFF"/>
        </w:rPr>
        <w:t>.</w:t>
      </w:r>
    </w:p>
    <w:p w14:paraId="5F1B7F06" w14:textId="7A58E057" w:rsidR="0052189B" w:rsidRDefault="00EE2B77" w:rsidP="002222EB">
      <w:pPr>
        <w:overflowPunct w:val="0"/>
        <w:autoSpaceDE w:val="0"/>
        <w:autoSpaceDN w:val="0"/>
        <w:contextualSpacing/>
        <w:jc w:val="center"/>
        <w:rPr>
          <w:color w:val="333333"/>
          <w:sz w:val="22"/>
          <w:szCs w:val="22"/>
          <w:u w:val="single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F8163A" wp14:editId="3E4DC721">
                <wp:simplePos x="0" y="0"/>
                <wp:positionH relativeFrom="column">
                  <wp:posOffset>3944921</wp:posOffset>
                </wp:positionH>
                <wp:positionV relativeFrom="paragraph">
                  <wp:posOffset>2295737</wp:posOffset>
                </wp:positionV>
                <wp:extent cx="184615" cy="410816"/>
                <wp:effectExtent l="57150" t="0" r="44450" b="889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4935">
                          <a:off x="0" y="0"/>
                          <a:ext cx="184615" cy="4108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3BDD7" id="Ellipse 2" o:spid="_x0000_s1026" style="position:absolute;margin-left:310.6pt;margin-top:180.75pt;width:14.55pt;height:32.35pt;rotation:177486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" filled="f" strokecolor="red" strokeweight="1pt">
                <v:stroke joinstyle="miter"/>
              </v:oval>
            </w:pict>
          </mc:Fallback>
        </mc:AlternateContent>
      </w:r>
      <w:r w:rsidR="006F61B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14C025" wp14:editId="4BED0F30">
                <wp:simplePos x="0" y="0"/>
                <wp:positionH relativeFrom="column">
                  <wp:posOffset>4578350</wp:posOffset>
                </wp:positionH>
                <wp:positionV relativeFrom="paragraph">
                  <wp:posOffset>2355850</wp:posOffset>
                </wp:positionV>
                <wp:extent cx="914400" cy="263347"/>
                <wp:effectExtent l="0" t="0" r="19685" b="228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3C5C1E" w14:textId="77777777" w:rsidR="006F61B5" w:rsidRDefault="006F61B5" w:rsidP="006F61B5">
                            <w:r>
                              <w:t>Bouquet 6 eucalyptus + haie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4C02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60.5pt;margin-top:185.5pt;width:1in;height:20.7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" fillcolor="white [3201]" strokecolor="red" strokeweight=".5pt">
                <v:textbox>
                  <w:txbxContent>
                    <w:p w14:paraId="023C5C1E" w14:textId="77777777" w:rsidR="006F61B5" w:rsidRDefault="006F61B5" w:rsidP="006F61B5">
                      <w:r>
                        <w:t>Bouquet 6 eucalyptus + haie</w:t>
                      </w:r>
                    </w:p>
                  </w:txbxContent>
                </v:textbox>
              </v:shape>
            </w:pict>
          </mc:Fallback>
        </mc:AlternateContent>
      </w:r>
      <w:r w:rsidR="006F61B5">
        <w:rPr>
          <w:noProof/>
        </w:rPr>
        <w:drawing>
          <wp:inline distT="0" distB="0" distL="0" distR="0" wp14:anchorId="51DD5D03" wp14:editId="42A62326">
            <wp:extent cx="3724275" cy="3200400"/>
            <wp:effectExtent l="0" t="0" r="9525" b="0"/>
            <wp:docPr id="1" name="Image 1" descr="Une image contenant carte, text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, texte, diagramme&#10;&#10;Le contenu généré par l’IA peut êtr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50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6D52" w14:textId="5B76294E" w:rsidR="008432F7" w:rsidRPr="002222EB" w:rsidRDefault="002222EB" w:rsidP="002222EB">
      <w:pPr>
        <w:overflowPunct w:val="0"/>
        <w:autoSpaceDE w:val="0"/>
        <w:autoSpaceDN w:val="0"/>
        <w:contextualSpacing/>
        <w:jc w:val="center"/>
        <w:rPr>
          <w:color w:val="333333"/>
          <w:sz w:val="22"/>
          <w:szCs w:val="22"/>
          <w:u w:val="single"/>
          <w:shd w:val="clear" w:color="auto" w:fill="FFFFFF"/>
        </w:rPr>
      </w:pPr>
      <w:r w:rsidRPr="002222EB">
        <w:rPr>
          <w:color w:val="333333"/>
          <w:sz w:val="22"/>
          <w:szCs w:val="22"/>
          <w:u w:val="single"/>
          <w:shd w:val="clear" w:color="auto" w:fill="FFFFFF"/>
        </w:rPr>
        <w:t>Figure 1 - Localisation des travaux</w:t>
      </w:r>
      <w:r w:rsidR="001A7A1D">
        <w:rPr>
          <w:color w:val="333333"/>
          <w:sz w:val="22"/>
          <w:szCs w:val="22"/>
          <w:u w:val="single"/>
          <w:shd w:val="clear" w:color="auto" w:fill="FFFFFF"/>
        </w:rPr>
        <w:t xml:space="preserve"> à réaliser </w:t>
      </w:r>
    </w:p>
    <w:p w14:paraId="2C3439E1" w14:textId="02BFBAD8" w:rsidR="002222EB" w:rsidRDefault="002222EB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</w:p>
    <w:p w14:paraId="62A42542" w14:textId="77777777" w:rsidR="0052189B" w:rsidRDefault="0052189B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</w:p>
    <w:p w14:paraId="146BE306" w14:textId="38F0C2C3" w:rsidR="0052189B" w:rsidRDefault="0052189B" w:rsidP="008432F7">
      <w:pPr>
        <w:overflowPunct w:val="0"/>
        <w:autoSpaceDE w:val="0"/>
        <w:autoSpaceDN w:val="0"/>
        <w:contextualSpacing/>
        <w:jc w:val="both"/>
        <w:rPr>
          <w:color w:val="333333"/>
          <w:sz w:val="22"/>
          <w:szCs w:val="22"/>
          <w:shd w:val="clear" w:color="auto" w:fill="FFFFFF"/>
        </w:rPr>
      </w:pPr>
    </w:p>
    <w:tbl>
      <w:tblPr>
        <w:tblStyle w:val="Grilledutableau"/>
        <w:tblW w:w="6393" w:type="dxa"/>
        <w:jc w:val="center"/>
        <w:tblLook w:val="04A0" w:firstRow="1" w:lastRow="0" w:firstColumn="1" w:lastColumn="0" w:noHBand="0" w:noVBand="1"/>
      </w:tblPr>
      <w:tblGrid>
        <w:gridCol w:w="3228"/>
        <w:gridCol w:w="3165"/>
      </w:tblGrid>
      <w:tr w:rsidR="006F61B5" w14:paraId="07F62DE1" w14:textId="102EF045" w:rsidTr="00EE2B77">
        <w:trPr>
          <w:jc w:val="center"/>
        </w:trPr>
        <w:tc>
          <w:tcPr>
            <w:tcW w:w="3228" w:type="dxa"/>
          </w:tcPr>
          <w:p w14:paraId="443446B9" w14:textId="4749014D" w:rsidR="006F61B5" w:rsidRDefault="006F61B5" w:rsidP="001A7A1D">
            <w:pPr>
              <w:overflowPunct w:val="0"/>
              <w:autoSpaceDE w:val="0"/>
              <w:autoSpaceDN w:val="0"/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E2DA0CA" wp14:editId="32C078EE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267335</wp:posOffset>
                      </wp:positionV>
                      <wp:extent cx="1449070" cy="977900"/>
                      <wp:effectExtent l="0" t="0" r="17780" b="12700"/>
                      <wp:wrapNone/>
                      <wp:docPr id="438523877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9070" cy="9779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7D68FF" id="Ellipse 29" o:spid="_x0000_s1026" style="position:absolute;margin-left:36.45pt;margin-top:21.05pt;width:114.1pt;height:7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" filled="f" strokecolor="#e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ABA6D5" wp14:editId="18246525">
                  <wp:extent cx="1912620" cy="1912620"/>
                  <wp:effectExtent l="0" t="0" r="0" b="0"/>
                  <wp:docPr id="17503804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38046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(1)</w:t>
            </w:r>
          </w:p>
        </w:tc>
        <w:tc>
          <w:tcPr>
            <w:tcW w:w="3165" w:type="dxa"/>
          </w:tcPr>
          <w:p w14:paraId="248A0BC4" w14:textId="39E59032" w:rsidR="006F61B5" w:rsidRDefault="006F61B5" w:rsidP="001A7A1D">
            <w:pPr>
              <w:overflowPunct w:val="0"/>
              <w:autoSpaceDE w:val="0"/>
              <w:autoSpaceDN w:val="0"/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FD25EEE" wp14:editId="5DBED786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362585</wp:posOffset>
                      </wp:positionV>
                      <wp:extent cx="1822450" cy="819150"/>
                      <wp:effectExtent l="0" t="0" r="25400" b="19050"/>
                      <wp:wrapNone/>
                      <wp:docPr id="1963716004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2450" cy="8191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489AC" id="Ellipse 29" o:spid="_x0000_s1026" style="position:absolute;margin-left:1.55pt;margin-top:28.55pt;width:143.5pt;height:6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" filled="f" strokecolor="#e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878084" wp14:editId="635A2816">
                  <wp:extent cx="1910409" cy="1872849"/>
                  <wp:effectExtent l="0" t="318" r="0" b="0"/>
                  <wp:docPr id="2083788778" name="Image 1" descr="Une image contenant plein air, nuage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788778" name="Image 1" descr="Une image contenant plein air, nuage, ciel, arbr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64" r="1264" b="25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1980" cy="19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(2)</w:t>
            </w:r>
          </w:p>
        </w:tc>
      </w:tr>
    </w:tbl>
    <w:p w14:paraId="7F384A1E" w14:textId="7D5F144E" w:rsidR="006F61B5" w:rsidRPr="006F61B5" w:rsidRDefault="00DC5FC6" w:rsidP="006F61B5">
      <w:p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 xml:space="preserve"> </w:t>
      </w:r>
    </w:p>
    <w:p w14:paraId="6907B1A6" w14:textId="77A330A9" w:rsidR="00DC5FC6" w:rsidRPr="0052189B" w:rsidRDefault="0052189B" w:rsidP="0052189B">
      <w:pPr>
        <w:overflowPunct w:val="0"/>
        <w:autoSpaceDE w:val="0"/>
        <w:autoSpaceDN w:val="0"/>
        <w:jc w:val="center"/>
        <w:rPr>
          <w:color w:val="333333"/>
          <w:sz w:val="22"/>
          <w:szCs w:val="22"/>
          <w:u w:val="single"/>
          <w:shd w:val="clear" w:color="auto" w:fill="FFFFFF"/>
        </w:rPr>
      </w:pPr>
      <w:r w:rsidRPr="0052189B">
        <w:rPr>
          <w:color w:val="333333"/>
          <w:sz w:val="22"/>
          <w:szCs w:val="22"/>
          <w:u w:val="single"/>
          <w:shd w:val="clear" w:color="auto" w:fill="FFFFFF"/>
        </w:rPr>
        <w:t>Figure 2 – photos d’états des lieux</w:t>
      </w:r>
    </w:p>
    <w:p w14:paraId="6AE81049" w14:textId="7298BFEC" w:rsidR="00BC006B" w:rsidRDefault="00BC006B" w:rsidP="001A7A1D">
      <w:p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>Contraintes :</w:t>
      </w:r>
    </w:p>
    <w:p w14:paraId="6B54B7E1" w14:textId="55FD24D8" w:rsidR="00BC006B" w:rsidRPr="00BC006B" w:rsidRDefault="006F61B5" w:rsidP="00BC006B">
      <w:pPr>
        <w:ind w:left="36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>Les</w:t>
      </w:r>
      <w:r w:rsidR="00BC006B" w:rsidRPr="00BC006B">
        <w:rPr>
          <w:color w:val="333333"/>
          <w:sz w:val="22"/>
          <w:szCs w:val="22"/>
          <w:shd w:val="clear" w:color="auto" w:fill="FFFFFF"/>
        </w:rPr>
        <w:t xml:space="preserve"> travaux se situant </w:t>
      </w:r>
      <w:r>
        <w:rPr>
          <w:color w:val="333333"/>
          <w:sz w:val="22"/>
          <w:szCs w:val="22"/>
          <w:shd w:val="clear" w:color="auto" w:fill="FFFFFF"/>
        </w:rPr>
        <w:t xml:space="preserve">sur </w:t>
      </w:r>
      <w:r w:rsidR="000312D5">
        <w:rPr>
          <w:color w:val="333333"/>
          <w:sz w:val="22"/>
          <w:szCs w:val="22"/>
          <w:shd w:val="clear" w:color="auto" w:fill="FFFFFF"/>
        </w:rPr>
        <w:t>la propriété privée du lot 8 (NIC 422727-9855) KOUMAC CULTURE ET PATURAGE</w:t>
      </w:r>
      <w:r w:rsidR="00BC006B" w:rsidRPr="00BC006B">
        <w:rPr>
          <w:color w:val="333333"/>
          <w:sz w:val="22"/>
          <w:szCs w:val="22"/>
          <w:shd w:val="clear" w:color="auto" w:fill="FFFFFF"/>
        </w:rPr>
        <w:t xml:space="preserve">, le titulaire et son équipe devront </w:t>
      </w:r>
      <w:r>
        <w:rPr>
          <w:color w:val="333333"/>
          <w:sz w:val="22"/>
          <w:szCs w:val="22"/>
          <w:shd w:val="clear" w:color="auto" w:fill="FFFFFF"/>
        </w:rPr>
        <w:t>préalablement informer le service des ports et aérodromes de la province Nord qui informera le propriétaire de leur intervention.</w:t>
      </w:r>
    </w:p>
    <w:p w14:paraId="3660E62C" w14:textId="77777777" w:rsidR="00BC006B" w:rsidRDefault="00BC006B" w:rsidP="001A7A1D">
      <w:p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</w:p>
    <w:p w14:paraId="602569D8" w14:textId="44601DB8" w:rsidR="001A7A1D" w:rsidRDefault="001A7A1D" w:rsidP="001A7A1D">
      <w:p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>Délai d’exécution :</w:t>
      </w:r>
    </w:p>
    <w:p w14:paraId="4C495522" w14:textId="31D068FD" w:rsidR="001A7A1D" w:rsidRDefault="001A7A1D" w:rsidP="001A7A1D">
      <w:pPr>
        <w:overflowPunct w:val="0"/>
        <w:autoSpaceDE w:val="0"/>
        <w:autoSpaceDN w:val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 xml:space="preserve">L’entreprise soumissionnaire s’engage à intervenir et à démarrer le chantier à partir du lundi </w:t>
      </w:r>
      <w:r w:rsidR="007C3018">
        <w:rPr>
          <w:color w:val="333333"/>
          <w:sz w:val="22"/>
          <w:szCs w:val="22"/>
          <w:shd w:val="clear" w:color="auto" w:fill="FFFFFF"/>
        </w:rPr>
        <w:t>2</w:t>
      </w:r>
      <w:r w:rsidR="002C07A5">
        <w:rPr>
          <w:color w:val="333333"/>
          <w:sz w:val="22"/>
          <w:szCs w:val="22"/>
          <w:shd w:val="clear" w:color="auto" w:fill="FFFFFF"/>
        </w:rPr>
        <w:t>7</w:t>
      </w:r>
      <w:r>
        <w:rPr>
          <w:color w:val="333333"/>
          <w:sz w:val="22"/>
          <w:szCs w:val="22"/>
          <w:shd w:val="clear" w:color="auto" w:fill="FFFFFF"/>
        </w:rPr>
        <w:t xml:space="preserve"> </w:t>
      </w:r>
      <w:r w:rsidR="006F61B5">
        <w:rPr>
          <w:color w:val="333333"/>
          <w:sz w:val="22"/>
          <w:szCs w:val="22"/>
          <w:shd w:val="clear" w:color="auto" w:fill="FFFFFF"/>
        </w:rPr>
        <w:t>octobre</w:t>
      </w:r>
      <w:r>
        <w:rPr>
          <w:color w:val="333333"/>
          <w:sz w:val="22"/>
          <w:szCs w:val="22"/>
          <w:shd w:val="clear" w:color="auto" w:fill="FFFFFF"/>
        </w:rPr>
        <w:t xml:space="preserve"> 2025. Le délai d’exécution des travaux devra être de </w:t>
      </w:r>
      <w:r w:rsidR="006F61B5">
        <w:rPr>
          <w:color w:val="333333"/>
          <w:sz w:val="22"/>
          <w:szCs w:val="22"/>
          <w:shd w:val="clear" w:color="auto" w:fill="FFFFFF"/>
        </w:rPr>
        <w:t>5</w:t>
      </w:r>
      <w:r>
        <w:rPr>
          <w:color w:val="333333"/>
          <w:sz w:val="22"/>
          <w:szCs w:val="22"/>
          <w:shd w:val="clear" w:color="auto" w:fill="FFFFFF"/>
        </w:rPr>
        <w:t xml:space="preserve"> jours ouvrables.</w:t>
      </w:r>
    </w:p>
    <w:p w14:paraId="2030625F" w14:textId="77777777" w:rsidR="00B92028" w:rsidRDefault="00B92028" w:rsidP="00BF10FD">
      <w:pPr>
        <w:keepNext/>
        <w:spacing w:before="40"/>
        <w:rPr>
          <w:color w:val="333333"/>
          <w:sz w:val="22"/>
          <w:szCs w:val="22"/>
          <w:shd w:val="clear" w:color="auto" w:fill="FFFFFF"/>
        </w:rPr>
      </w:pPr>
    </w:p>
    <w:p w14:paraId="02B353E4" w14:textId="48CDF4AD" w:rsidR="00BF10FD" w:rsidRPr="00BF10FD" w:rsidRDefault="00BF10FD" w:rsidP="00BF10FD">
      <w:pPr>
        <w:keepNext/>
        <w:spacing w:before="40"/>
        <w:rPr>
          <w:color w:val="333333"/>
          <w:sz w:val="22"/>
          <w:szCs w:val="22"/>
          <w:shd w:val="clear" w:color="auto" w:fill="FFFFFF"/>
        </w:rPr>
      </w:pPr>
      <w:r w:rsidRPr="00BF10FD">
        <w:rPr>
          <w:color w:val="333333"/>
          <w:sz w:val="22"/>
          <w:szCs w:val="22"/>
          <w:shd w:val="clear" w:color="auto" w:fill="FFFFFF"/>
        </w:rPr>
        <w:t>Facturation :</w:t>
      </w:r>
    </w:p>
    <w:p w14:paraId="34A5FA24" w14:textId="4FF27233" w:rsidR="00BF10FD" w:rsidRPr="00BF10FD" w:rsidRDefault="00BF10FD" w:rsidP="00BF10FD">
      <w:pPr>
        <w:keepNext/>
        <w:spacing w:before="40"/>
        <w:ind w:left="360"/>
        <w:rPr>
          <w:color w:val="333333"/>
          <w:sz w:val="22"/>
          <w:szCs w:val="22"/>
          <w:shd w:val="clear" w:color="auto" w:fill="FFFFFF"/>
        </w:rPr>
      </w:pPr>
      <w:r w:rsidRPr="00BF10FD">
        <w:rPr>
          <w:color w:val="333333"/>
          <w:sz w:val="22"/>
          <w:szCs w:val="22"/>
          <w:shd w:val="clear" w:color="auto" w:fill="FFFFFF"/>
        </w:rPr>
        <w:t>La facture sera transmise après la réception des travaux au nom du destinataire suivant :</w:t>
      </w:r>
    </w:p>
    <w:p w14:paraId="5E7A0647" w14:textId="77777777" w:rsidR="00BF10FD" w:rsidRPr="00BF10FD" w:rsidRDefault="00BF10FD" w:rsidP="00BF10FD">
      <w:pPr>
        <w:keepNext/>
        <w:spacing w:before="40"/>
        <w:ind w:left="360"/>
        <w:rPr>
          <w:color w:val="333333"/>
          <w:sz w:val="22"/>
          <w:szCs w:val="22"/>
          <w:shd w:val="clear" w:color="auto" w:fill="FFFFFF"/>
        </w:rPr>
      </w:pPr>
      <w:bookmarkStart w:id="0" w:name="_Hlk196488322"/>
      <w:r w:rsidRPr="00BF10FD">
        <w:rPr>
          <w:color w:val="333333"/>
          <w:sz w:val="22"/>
          <w:szCs w:val="22"/>
          <w:shd w:val="clear" w:color="auto" w:fill="FFFFFF"/>
        </w:rPr>
        <w:t>PROVINCE NORD – Direction de l’Aménagement et du Foncier – Service des ports et aérodromes – BP41 98860 KONE</w:t>
      </w:r>
    </w:p>
    <w:bookmarkEnd w:id="0"/>
    <w:p w14:paraId="30E21036" w14:textId="77777777" w:rsidR="00BF10FD" w:rsidRPr="00BF10FD" w:rsidRDefault="00BF10FD" w:rsidP="00BF10FD">
      <w:pPr>
        <w:jc w:val="both"/>
        <w:rPr>
          <w:color w:val="333333"/>
          <w:sz w:val="22"/>
          <w:szCs w:val="22"/>
          <w:shd w:val="clear" w:color="auto" w:fill="FFFFFF"/>
        </w:rPr>
      </w:pPr>
    </w:p>
    <w:p w14:paraId="6B94A7D4" w14:textId="77777777" w:rsidR="00BF10FD" w:rsidRPr="00BF10FD" w:rsidRDefault="00BF10FD" w:rsidP="00BF10FD">
      <w:pPr>
        <w:keepNext/>
        <w:spacing w:before="40"/>
        <w:rPr>
          <w:color w:val="333333"/>
          <w:sz w:val="22"/>
          <w:szCs w:val="22"/>
          <w:shd w:val="clear" w:color="auto" w:fill="FFFFFF"/>
        </w:rPr>
      </w:pPr>
      <w:r w:rsidRPr="00BF10FD">
        <w:rPr>
          <w:color w:val="333333"/>
          <w:sz w:val="22"/>
          <w:szCs w:val="22"/>
          <w:shd w:val="clear" w:color="auto" w:fill="FFFFFF"/>
        </w:rPr>
        <w:t xml:space="preserve">Critères de jugement des offres </w:t>
      </w:r>
    </w:p>
    <w:p w14:paraId="33C716CF" w14:textId="4D44D5A4" w:rsidR="008432F7" w:rsidRPr="00BF10FD" w:rsidRDefault="00BF10FD" w:rsidP="00BF10FD">
      <w:pPr>
        <w:ind w:left="360"/>
        <w:jc w:val="both"/>
        <w:rPr>
          <w:color w:val="333333"/>
          <w:sz w:val="22"/>
          <w:szCs w:val="22"/>
          <w:shd w:val="clear" w:color="auto" w:fill="FFFFFF"/>
        </w:rPr>
      </w:pPr>
      <w:r w:rsidRPr="00BF10FD">
        <w:rPr>
          <w:color w:val="333333"/>
          <w:sz w:val="22"/>
          <w:szCs w:val="22"/>
          <w:shd w:val="clear" w:color="auto" w:fill="FFFFFF"/>
        </w:rPr>
        <w:t>Les offres seront classées selon les critères suivants : 100% sur les tarifs proposés</w:t>
      </w:r>
    </w:p>
    <w:sectPr w:rsidR="008432F7" w:rsidRPr="00BF10FD" w:rsidSect="006F61B5"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58FE"/>
    <w:multiLevelType w:val="hybridMultilevel"/>
    <w:tmpl w:val="C5001C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262128"/>
    <w:multiLevelType w:val="hybridMultilevel"/>
    <w:tmpl w:val="17DA5FE4"/>
    <w:lvl w:ilvl="0" w:tplc="351CED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14F02"/>
    <w:multiLevelType w:val="hybridMultilevel"/>
    <w:tmpl w:val="92B228B4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3C016C"/>
    <w:multiLevelType w:val="hybridMultilevel"/>
    <w:tmpl w:val="A7AE425E"/>
    <w:lvl w:ilvl="0" w:tplc="67FE1882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7636F5"/>
    <w:multiLevelType w:val="hybridMultilevel"/>
    <w:tmpl w:val="4C2CB0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B620F"/>
    <w:multiLevelType w:val="multilevel"/>
    <w:tmpl w:val="3928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8A4920"/>
    <w:multiLevelType w:val="multilevel"/>
    <w:tmpl w:val="487A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FF77E9"/>
    <w:multiLevelType w:val="multilevel"/>
    <w:tmpl w:val="F650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1C0FAE"/>
    <w:multiLevelType w:val="hybridMultilevel"/>
    <w:tmpl w:val="E7985F28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A97413"/>
    <w:multiLevelType w:val="hybridMultilevel"/>
    <w:tmpl w:val="77E037FE"/>
    <w:lvl w:ilvl="0" w:tplc="1416F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781428"/>
    <w:multiLevelType w:val="hybridMultilevel"/>
    <w:tmpl w:val="1B50255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D86517"/>
    <w:multiLevelType w:val="hybridMultilevel"/>
    <w:tmpl w:val="5AEA176E"/>
    <w:lvl w:ilvl="0" w:tplc="545CAF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D0E142F"/>
    <w:multiLevelType w:val="multilevel"/>
    <w:tmpl w:val="0002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A75307"/>
    <w:multiLevelType w:val="hybridMultilevel"/>
    <w:tmpl w:val="104A42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90B14"/>
    <w:multiLevelType w:val="hybridMultilevel"/>
    <w:tmpl w:val="B5E2418A"/>
    <w:lvl w:ilvl="0" w:tplc="040C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 w16cid:durableId="115609969">
    <w:abstractNumId w:val="3"/>
  </w:num>
  <w:num w:numId="2" w16cid:durableId="1557621463">
    <w:abstractNumId w:val="2"/>
  </w:num>
  <w:num w:numId="3" w16cid:durableId="25304964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0442060">
    <w:abstractNumId w:val="0"/>
  </w:num>
  <w:num w:numId="5" w16cid:durableId="1905679270">
    <w:abstractNumId w:val="14"/>
  </w:num>
  <w:num w:numId="6" w16cid:durableId="1898011103">
    <w:abstractNumId w:val="3"/>
  </w:num>
  <w:num w:numId="7" w16cid:durableId="1565529305">
    <w:abstractNumId w:val="13"/>
  </w:num>
  <w:num w:numId="8" w16cid:durableId="1997148477">
    <w:abstractNumId w:val="10"/>
  </w:num>
  <w:num w:numId="9" w16cid:durableId="348289503">
    <w:abstractNumId w:val="4"/>
  </w:num>
  <w:num w:numId="10" w16cid:durableId="1561013181">
    <w:abstractNumId w:val="11"/>
  </w:num>
  <w:num w:numId="11" w16cid:durableId="1109396460">
    <w:abstractNumId w:val="9"/>
  </w:num>
  <w:num w:numId="12" w16cid:durableId="250429168">
    <w:abstractNumId w:val="12"/>
  </w:num>
  <w:num w:numId="13" w16cid:durableId="832720174">
    <w:abstractNumId w:val="6"/>
  </w:num>
  <w:num w:numId="14" w16cid:durableId="754210367">
    <w:abstractNumId w:val="5"/>
  </w:num>
  <w:num w:numId="15" w16cid:durableId="1388603341">
    <w:abstractNumId w:val="7"/>
  </w:num>
  <w:num w:numId="16" w16cid:durableId="1506359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F5"/>
    <w:rsid w:val="00022A75"/>
    <w:rsid w:val="000312D5"/>
    <w:rsid w:val="00061604"/>
    <w:rsid w:val="000A523B"/>
    <w:rsid w:val="000B21ED"/>
    <w:rsid w:val="00101621"/>
    <w:rsid w:val="00105769"/>
    <w:rsid w:val="00115AF5"/>
    <w:rsid w:val="001350B4"/>
    <w:rsid w:val="001A7A1D"/>
    <w:rsid w:val="002222EB"/>
    <w:rsid w:val="00243B56"/>
    <w:rsid w:val="00276C22"/>
    <w:rsid w:val="0029087A"/>
    <w:rsid w:val="002C07A5"/>
    <w:rsid w:val="002F4200"/>
    <w:rsid w:val="003068F5"/>
    <w:rsid w:val="00322CA8"/>
    <w:rsid w:val="00334F12"/>
    <w:rsid w:val="00352CD5"/>
    <w:rsid w:val="00386A21"/>
    <w:rsid w:val="00387C81"/>
    <w:rsid w:val="003919CC"/>
    <w:rsid w:val="003A416D"/>
    <w:rsid w:val="003B2106"/>
    <w:rsid w:val="00415886"/>
    <w:rsid w:val="0041653D"/>
    <w:rsid w:val="00474029"/>
    <w:rsid w:val="004B5076"/>
    <w:rsid w:val="004C6BB3"/>
    <w:rsid w:val="004E7CE3"/>
    <w:rsid w:val="004F4241"/>
    <w:rsid w:val="00512140"/>
    <w:rsid w:val="0052189B"/>
    <w:rsid w:val="005525C7"/>
    <w:rsid w:val="00577F2B"/>
    <w:rsid w:val="005A4B58"/>
    <w:rsid w:val="005A61F9"/>
    <w:rsid w:val="005C27F7"/>
    <w:rsid w:val="005E3DC1"/>
    <w:rsid w:val="005F39A5"/>
    <w:rsid w:val="0062544B"/>
    <w:rsid w:val="006F0E1B"/>
    <w:rsid w:val="006F395D"/>
    <w:rsid w:val="006F61B5"/>
    <w:rsid w:val="00737396"/>
    <w:rsid w:val="00767913"/>
    <w:rsid w:val="00770108"/>
    <w:rsid w:val="007A0413"/>
    <w:rsid w:val="007B0D94"/>
    <w:rsid w:val="007C3018"/>
    <w:rsid w:val="007C5B9A"/>
    <w:rsid w:val="008432F7"/>
    <w:rsid w:val="00852AF5"/>
    <w:rsid w:val="00886227"/>
    <w:rsid w:val="00894914"/>
    <w:rsid w:val="008B2C4A"/>
    <w:rsid w:val="008C7B8E"/>
    <w:rsid w:val="008D29C4"/>
    <w:rsid w:val="008D384A"/>
    <w:rsid w:val="009251F6"/>
    <w:rsid w:val="00980859"/>
    <w:rsid w:val="00985CED"/>
    <w:rsid w:val="00990634"/>
    <w:rsid w:val="009971E4"/>
    <w:rsid w:val="009C16F3"/>
    <w:rsid w:val="009C75C3"/>
    <w:rsid w:val="009D7D30"/>
    <w:rsid w:val="009E4F0A"/>
    <w:rsid w:val="00A51FDC"/>
    <w:rsid w:val="00A96072"/>
    <w:rsid w:val="00AA74E6"/>
    <w:rsid w:val="00AB54AB"/>
    <w:rsid w:val="00AB56E1"/>
    <w:rsid w:val="00AC579B"/>
    <w:rsid w:val="00B123CC"/>
    <w:rsid w:val="00B37F55"/>
    <w:rsid w:val="00B92028"/>
    <w:rsid w:val="00B94885"/>
    <w:rsid w:val="00B94F1D"/>
    <w:rsid w:val="00BB52DF"/>
    <w:rsid w:val="00BB5F90"/>
    <w:rsid w:val="00BC006B"/>
    <w:rsid w:val="00BD0060"/>
    <w:rsid w:val="00BD12AC"/>
    <w:rsid w:val="00BD68AD"/>
    <w:rsid w:val="00BF10FD"/>
    <w:rsid w:val="00C143F9"/>
    <w:rsid w:val="00C832D1"/>
    <w:rsid w:val="00CA1F55"/>
    <w:rsid w:val="00D05CA1"/>
    <w:rsid w:val="00D07C46"/>
    <w:rsid w:val="00D40345"/>
    <w:rsid w:val="00D51808"/>
    <w:rsid w:val="00D755BC"/>
    <w:rsid w:val="00D83A28"/>
    <w:rsid w:val="00DC1776"/>
    <w:rsid w:val="00DC5FC6"/>
    <w:rsid w:val="00DD27D7"/>
    <w:rsid w:val="00DE0F01"/>
    <w:rsid w:val="00E34982"/>
    <w:rsid w:val="00E657A6"/>
    <w:rsid w:val="00EE2B77"/>
    <w:rsid w:val="00EF18B4"/>
    <w:rsid w:val="00F2582A"/>
    <w:rsid w:val="00F316BB"/>
    <w:rsid w:val="00F51E8D"/>
    <w:rsid w:val="00F57412"/>
    <w:rsid w:val="00F63FA9"/>
    <w:rsid w:val="00F77077"/>
    <w:rsid w:val="00FD1045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9851"/>
  <w15:chartTrackingRefBased/>
  <w15:docId w15:val="{D88A63CC-C2CB-4DF3-9FBE-50657006F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52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2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nhideWhenUsed/>
    <w:qFormat/>
    <w:rsid w:val="00852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2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2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2A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2A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2A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2A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2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2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2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2AF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2AF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2A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2A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2A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2A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2A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2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852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rsid w:val="00852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2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2A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2A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2AF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2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2AF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2AF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rsid w:val="00EF18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F18B4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listparagraph">
    <w:name w:val="x_x_msolistparagraph"/>
    <w:basedOn w:val="Normal"/>
    <w:rsid w:val="00243B56"/>
    <w:pPr>
      <w:spacing w:before="100" w:beforeAutospacing="1" w:after="100" w:afterAutospacing="1"/>
    </w:pPr>
    <w:rPr>
      <w:rFonts w:ascii="Aptos" w:eastAsiaTheme="minorHAnsi" w:hAnsi="Aptos" w:cs="Aptos"/>
    </w:rPr>
  </w:style>
  <w:style w:type="paragraph" w:customStyle="1" w:styleId="xxmsonormal">
    <w:name w:val="x_x_msonormal"/>
    <w:basedOn w:val="Normal"/>
    <w:rsid w:val="00243B56"/>
    <w:pPr>
      <w:spacing w:before="100" w:beforeAutospacing="1" w:after="100" w:afterAutospacing="1"/>
    </w:pPr>
    <w:rPr>
      <w:rFonts w:ascii="Aptos" w:eastAsiaTheme="minorHAnsi" w:hAnsi="Aptos" w:cs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FERRAND Richard</dc:creator>
  <cp:keywords/>
  <dc:description/>
  <cp:lastModifiedBy>FERRAND Richard</cp:lastModifiedBy>
  <cp:revision>16</cp:revision>
  <dcterms:created xsi:type="dcterms:W3CDTF">2025-08-25T00:18:00Z</dcterms:created>
  <dcterms:modified xsi:type="dcterms:W3CDTF">2025-10-09T00:33:00Z</dcterms:modified>
</cp:coreProperties>
</file>