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0" w:type="dxa"/>
        <w:tblCellMar>
          <w:left w:w="10" w:type="dxa"/>
          <w:right w:w="10" w:type="dxa"/>
        </w:tblCellMar>
        <w:tblLook w:val="04A0" w:firstRow="1" w:lastRow="0" w:firstColumn="1" w:lastColumn="0" w:noHBand="0" w:noVBand="1"/>
      </w:tblPr>
      <w:tblGrid>
        <w:gridCol w:w="2660"/>
        <w:gridCol w:w="3561"/>
        <w:gridCol w:w="3659"/>
      </w:tblGrid>
      <w:tr w:rsidR="00C6051C" w:rsidRPr="00C6051C" w14:paraId="78E32B0F" w14:textId="77777777" w:rsidTr="00344F42">
        <w:trPr>
          <w:trHeight w:val="2788"/>
        </w:trPr>
        <w:tc>
          <w:tcPr>
            <w:tcW w:w="2505" w:type="dxa"/>
            <w:shd w:val="clear" w:color="auto" w:fill="auto"/>
            <w:tcMar>
              <w:top w:w="0" w:type="dxa"/>
              <w:left w:w="70" w:type="dxa"/>
              <w:bottom w:w="0" w:type="dxa"/>
              <w:right w:w="70" w:type="dxa"/>
            </w:tcMar>
          </w:tcPr>
          <w:p w14:paraId="3FAD1480" w14:textId="77777777" w:rsidR="00C6051C" w:rsidRPr="00C6051C" w:rsidRDefault="00C6051C" w:rsidP="00C6051C">
            <w:pPr>
              <w:autoSpaceDN w:val="0"/>
              <w:jc w:val="left"/>
              <w:textAlignment w:val="baseline"/>
              <w:rPr>
                <w:rFonts w:ascii="Arial" w:eastAsia="Times New Roman" w:hAnsi="Arial" w:cs="Arial"/>
                <w:kern w:val="0"/>
                <w:sz w:val="22"/>
                <w:szCs w:val="22"/>
                <w:lang w:val="fr-FR" w:eastAsia="en-US" w:bidi="ar-SA"/>
              </w:rPr>
            </w:pPr>
            <w:r w:rsidRPr="00C6051C">
              <w:rPr>
                <w:rFonts w:ascii="Arial" w:eastAsia="Times New Roman" w:hAnsi="Arial" w:cs="Arial"/>
                <w:noProof/>
                <w:kern w:val="0"/>
                <w:sz w:val="22"/>
                <w:szCs w:val="22"/>
                <w:lang w:val="fr-FR" w:eastAsia="en-US" w:bidi="ar-SA"/>
              </w:rPr>
              <w:drawing>
                <wp:anchor distT="0" distB="0" distL="114300" distR="114300" simplePos="0" relativeHeight="251659264" behindDoc="0" locked="0" layoutInCell="1" allowOverlap="1" wp14:anchorId="3DF7D583" wp14:editId="55B154AA">
                  <wp:simplePos x="0" y="0"/>
                  <wp:positionH relativeFrom="column">
                    <wp:posOffset>43815</wp:posOffset>
                  </wp:positionH>
                  <wp:positionV relativeFrom="paragraph">
                    <wp:posOffset>30480</wp:posOffset>
                  </wp:positionV>
                  <wp:extent cx="1597660" cy="1276350"/>
                  <wp:effectExtent l="0" t="0" r="2540" b="0"/>
                  <wp:wrapTopAndBottom/>
                  <wp:docPr id="1689006303" name="Image 3" descr="Description : Description : 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antennenordou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7" w:type="dxa"/>
            <w:shd w:val="clear" w:color="auto" w:fill="auto"/>
            <w:tcMar>
              <w:top w:w="0" w:type="dxa"/>
              <w:left w:w="70" w:type="dxa"/>
              <w:bottom w:w="0" w:type="dxa"/>
              <w:right w:w="70" w:type="dxa"/>
            </w:tcMar>
          </w:tcPr>
          <w:p w14:paraId="6DF84EE2" w14:textId="77777777" w:rsidR="00C6051C" w:rsidRPr="00C6051C" w:rsidRDefault="00C6051C" w:rsidP="00C6051C">
            <w:pPr>
              <w:autoSpaceDN w:val="0"/>
              <w:jc w:val="center"/>
              <w:textAlignment w:val="baseline"/>
              <w:rPr>
                <w:rFonts w:ascii="Arial" w:eastAsia="Times New Roman" w:hAnsi="Arial" w:cs="Arial"/>
                <w:kern w:val="0"/>
                <w:sz w:val="24"/>
                <w:lang w:val="fr-FR" w:eastAsia="en-US" w:bidi="ar-SA"/>
              </w:rPr>
            </w:pPr>
            <w:r w:rsidRPr="00C6051C">
              <w:rPr>
                <w:rFonts w:ascii="Arial" w:eastAsia="Times New Roman" w:hAnsi="Arial" w:cs="Arial"/>
                <w:kern w:val="0"/>
                <w:sz w:val="24"/>
                <w:lang w:val="fr-FR" w:eastAsia="en-US" w:bidi="ar-SA"/>
              </w:rPr>
              <w:t>République Française</w:t>
            </w:r>
          </w:p>
        </w:tc>
        <w:tc>
          <w:tcPr>
            <w:tcW w:w="3738" w:type="dxa"/>
            <w:shd w:val="clear" w:color="auto" w:fill="auto"/>
            <w:tcMar>
              <w:top w:w="0" w:type="dxa"/>
              <w:left w:w="70" w:type="dxa"/>
              <w:bottom w:w="0" w:type="dxa"/>
              <w:right w:w="70" w:type="dxa"/>
            </w:tcMar>
          </w:tcPr>
          <w:p w14:paraId="69F732E1"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Nouvelle-Calédonie</w:t>
            </w:r>
          </w:p>
          <w:p w14:paraId="4B67C877"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w:t>
            </w:r>
          </w:p>
          <w:p w14:paraId="67825831"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PROVINCE NORD</w:t>
            </w:r>
          </w:p>
          <w:p w14:paraId="0E7E3D46"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w:t>
            </w:r>
          </w:p>
          <w:p w14:paraId="1C01685E"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BP 41 – 98860 – KONE</w:t>
            </w:r>
          </w:p>
          <w:p w14:paraId="7D0DB1FD"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w:t>
            </w:r>
          </w:p>
          <w:p w14:paraId="117240EE" w14:textId="77777777" w:rsidR="00C6051C" w:rsidRPr="00C6051C" w:rsidRDefault="00C6051C" w:rsidP="00C6051C">
            <w:pPr>
              <w:autoSpaceDN w:val="0"/>
              <w:jc w:val="center"/>
              <w:textAlignment w:val="baseline"/>
              <w:rPr>
                <w:rFonts w:ascii="Arial" w:eastAsia="Times New Roman" w:hAnsi="Arial" w:cs="Arial"/>
                <w:b/>
                <w:kern w:val="0"/>
                <w:sz w:val="24"/>
                <w:szCs w:val="22"/>
                <w:lang w:val="fr-FR" w:eastAsia="en-US" w:bidi="ar-SA"/>
              </w:rPr>
            </w:pPr>
            <w:r w:rsidRPr="00C6051C">
              <w:rPr>
                <w:rFonts w:ascii="Arial" w:eastAsia="Times New Roman" w:hAnsi="Arial" w:cs="Arial"/>
                <w:b/>
                <w:kern w:val="0"/>
                <w:sz w:val="24"/>
                <w:szCs w:val="22"/>
                <w:lang w:val="fr-FR" w:eastAsia="en-US" w:bidi="ar-SA"/>
              </w:rPr>
              <w:t>Tel. : 47.71.00</w:t>
            </w:r>
          </w:p>
          <w:p w14:paraId="6731B46A" w14:textId="77777777" w:rsidR="00C6051C" w:rsidRPr="00C6051C" w:rsidRDefault="00C6051C" w:rsidP="00C6051C">
            <w:pPr>
              <w:autoSpaceDN w:val="0"/>
              <w:jc w:val="center"/>
              <w:textAlignment w:val="baseline"/>
              <w:rPr>
                <w:rFonts w:ascii="Arial" w:eastAsia="Times New Roman" w:hAnsi="Arial" w:cs="Arial"/>
                <w:kern w:val="0"/>
                <w:sz w:val="22"/>
                <w:szCs w:val="22"/>
                <w:lang w:val="fr-FR" w:eastAsia="en-US" w:bidi="ar-SA"/>
              </w:rPr>
            </w:pPr>
            <w:r w:rsidRPr="00C6051C">
              <w:rPr>
                <w:rFonts w:ascii="Arial" w:eastAsia="Times New Roman" w:hAnsi="Arial" w:cs="Arial"/>
                <w:b/>
                <w:kern w:val="0"/>
                <w:sz w:val="24"/>
                <w:szCs w:val="22"/>
                <w:lang w:val="fr-FR" w:eastAsia="en-US" w:bidi="ar-SA"/>
              </w:rPr>
              <w:t>---</w:t>
            </w:r>
          </w:p>
        </w:tc>
      </w:tr>
    </w:tbl>
    <w:p w14:paraId="057B4E16" w14:textId="77777777" w:rsidR="00C6051C" w:rsidRPr="00DD36BF" w:rsidRDefault="00C6051C" w:rsidP="003C649E">
      <w:pPr>
        <w:rPr>
          <w:rFonts w:ascii="Arial" w:eastAsia="Times New Roman" w:hAnsi="Arial" w:cs="Arial"/>
          <w:kern w:val="0"/>
          <w:lang w:val="fr-FR" w:eastAsia="fr-FR" w:bidi="ar-SA"/>
        </w:rPr>
      </w:pPr>
    </w:p>
    <w:p w14:paraId="0B97E21C" w14:textId="77777777" w:rsidR="00DD36BF" w:rsidRPr="00C6051C" w:rsidRDefault="00DD36BF" w:rsidP="00DD36BF">
      <w:pPr>
        <w:suppressAutoHyphens w:val="0"/>
        <w:jc w:val="center"/>
        <w:rPr>
          <w:rFonts w:ascii="Arial" w:eastAsiaTheme="minorHAnsi" w:hAnsi="Arial" w:cs="Arial"/>
          <w:b/>
          <w:kern w:val="0"/>
          <w:sz w:val="32"/>
          <w:szCs w:val="22"/>
          <w:lang w:val="fr-FR" w:eastAsia="en-US" w:bidi="ar-SA"/>
        </w:rPr>
      </w:pPr>
      <w:r w:rsidRPr="00DD36BF">
        <w:rPr>
          <w:rFonts w:ascii="Arial" w:eastAsiaTheme="minorHAnsi" w:hAnsi="Arial" w:cs="Arial"/>
          <w:b/>
          <w:kern w:val="0"/>
          <w:sz w:val="32"/>
          <w:szCs w:val="22"/>
          <w:lang w:val="fr-FR" w:eastAsia="en-US" w:bidi="ar-SA"/>
        </w:rPr>
        <w:t>CONVENTION N°</w:t>
      </w:r>
    </w:p>
    <w:p w14:paraId="55EA0863" w14:textId="77777777" w:rsidR="00C6051C" w:rsidRPr="00DD36BF" w:rsidRDefault="00C6051C" w:rsidP="003C649E">
      <w:pPr>
        <w:rPr>
          <w:rFonts w:ascii="Arial" w:eastAsia="Times New Roman" w:hAnsi="Arial" w:cs="Arial"/>
          <w:kern w:val="0"/>
          <w:lang w:val="fr-FR" w:eastAsia="fr-FR" w:bidi="ar-SA"/>
        </w:rPr>
      </w:pPr>
    </w:p>
    <w:p w14:paraId="641169FF" w14:textId="77777777" w:rsidR="00C6051C" w:rsidRPr="00DD36BF" w:rsidRDefault="00C6051C" w:rsidP="003C649E">
      <w:pPr>
        <w:rPr>
          <w:rFonts w:ascii="Arial" w:eastAsia="Times New Roman" w:hAnsi="Arial" w:cs="Arial"/>
          <w:kern w:val="0"/>
          <w:lang w:val="fr-FR" w:eastAsia="fr-FR" w:bidi="ar-SA"/>
        </w:rPr>
      </w:pPr>
    </w:p>
    <w:p w14:paraId="57BF838B" w14:textId="77777777" w:rsidR="00C6051C" w:rsidRPr="00DD36BF" w:rsidRDefault="00C6051C" w:rsidP="00C6051C">
      <w:pPr>
        <w:pBdr>
          <w:top w:val="threeDEngrave" w:sz="12" w:space="1" w:color="auto"/>
          <w:left w:val="threeDEngrave" w:sz="12" w:space="1" w:color="auto"/>
          <w:bottom w:val="threeDEmboss" w:sz="12" w:space="1" w:color="auto"/>
          <w:right w:val="threeDEmboss" w:sz="12" w:space="1" w:color="auto"/>
        </w:pBdr>
        <w:shd w:val="clear" w:color="auto" w:fill="F3F3F3"/>
        <w:suppressAutoHyphens w:val="0"/>
        <w:jc w:val="center"/>
        <w:rPr>
          <w:rFonts w:ascii="Arial" w:eastAsiaTheme="minorHAnsi" w:hAnsi="Arial" w:cs="Arial"/>
          <w:b/>
          <w:kern w:val="0"/>
          <w:sz w:val="32"/>
          <w:szCs w:val="22"/>
          <w:lang w:val="fr-FR" w:eastAsia="en-US" w:bidi="ar-SA"/>
        </w:rPr>
      </w:pPr>
    </w:p>
    <w:p w14:paraId="324CDCAE" w14:textId="4FA3BE11" w:rsidR="00C6051C" w:rsidRPr="00C6051C" w:rsidRDefault="00C6051C" w:rsidP="00C6051C">
      <w:pPr>
        <w:pBdr>
          <w:top w:val="threeDEngrave" w:sz="12" w:space="1" w:color="auto"/>
          <w:left w:val="threeDEngrave" w:sz="12" w:space="1" w:color="auto"/>
          <w:bottom w:val="threeDEmboss" w:sz="12" w:space="1" w:color="auto"/>
          <w:right w:val="threeDEmboss" w:sz="12" w:space="1" w:color="auto"/>
        </w:pBdr>
        <w:shd w:val="clear" w:color="auto" w:fill="F3F3F3"/>
        <w:suppressAutoHyphens w:val="0"/>
        <w:jc w:val="center"/>
        <w:rPr>
          <w:rFonts w:ascii="Arial" w:eastAsiaTheme="minorHAnsi" w:hAnsi="Arial" w:cs="Arial"/>
          <w:b/>
          <w:kern w:val="0"/>
          <w:sz w:val="32"/>
          <w:szCs w:val="22"/>
          <w:lang w:val="fr-FR" w:eastAsia="en-US" w:bidi="ar-SA"/>
        </w:rPr>
      </w:pPr>
      <w:r w:rsidRPr="00C6051C">
        <w:rPr>
          <w:rFonts w:ascii="Arial" w:eastAsiaTheme="minorHAnsi" w:hAnsi="Arial" w:cs="Arial"/>
          <w:b/>
          <w:kern w:val="0"/>
          <w:sz w:val="32"/>
          <w:szCs w:val="22"/>
          <w:lang w:val="fr-FR" w:eastAsia="en-US" w:bidi="ar-SA"/>
        </w:rPr>
        <w:t>MISSION DE COORDINATION SECURITE, PROTECTION DE LA SANTE DU BATIMENT (SPSB)</w:t>
      </w:r>
    </w:p>
    <w:p w14:paraId="49BAD41B" w14:textId="77777777" w:rsidR="00C6051C" w:rsidRPr="00C6051C" w:rsidRDefault="00C6051C" w:rsidP="00C6051C">
      <w:pPr>
        <w:pBdr>
          <w:top w:val="threeDEngrave" w:sz="12" w:space="1" w:color="auto"/>
          <w:left w:val="threeDEngrave" w:sz="12" w:space="1" w:color="auto"/>
          <w:bottom w:val="threeDEmboss" w:sz="12" w:space="1" w:color="auto"/>
          <w:right w:val="threeDEmboss" w:sz="12" w:space="1" w:color="auto"/>
        </w:pBdr>
        <w:shd w:val="clear" w:color="auto" w:fill="F3F3F3"/>
        <w:suppressAutoHyphens w:val="0"/>
        <w:jc w:val="center"/>
        <w:rPr>
          <w:rFonts w:ascii="Arial" w:eastAsiaTheme="minorHAnsi" w:hAnsi="Arial" w:cs="Arial"/>
          <w:b/>
          <w:kern w:val="0"/>
          <w:sz w:val="32"/>
          <w:szCs w:val="22"/>
          <w:lang w:val="fr-FR" w:eastAsia="en-US" w:bidi="ar-SA"/>
        </w:rPr>
      </w:pPr>
      <w:r w:rsidRPr="00C6051C">
        <w:rPr>
          <w:rFonts w:ascii="Arial" w:eastAsiaTheme="minorHAnsi" w:hAnsi="Arial" w:cs="Arial"/>
          <w:b/>
          <w:kern w:val="0"/>
          <w:sz w:val="32"/>
          <w:szCs w:val="22"/>
          <w:lang w:val="fr-FR" w:eastAsia="en-US" w:bidi="ar-SA"/>
        </w:rPr>
        <w:t xml:space="preserve">  -</w:t>
      </w:r>
    </w:p>
    <w:p w14:paraId="1F67E1EF" w14:textId="77777777" w:rsidR="00C6051C" w:rsidRPr="00C6051C" w:rsidRDefault="00C6051C" w:rsidP="00C6051C">
      <w:pPr>
        <w:pBdr>
          <w:top w:val="threeDEngrave" w:sz="12" w:space="1" w:color="auto"/>
          <w:left w:val="threeDEngrave" w:sz="12" w:space="1" w:color="auto"/>
          <w:bottom w:val="threeDEmboss" w:sz="12" w:space="1" w:color="auto"/>
          <w:right w:val="threeDEmboss" w:sz="12" w:space="1" w:color="auto"/>
        </w:pBdr>
        <w:shd w:val="clear" w:color="auto" w:fill="F3F3F3"/>
        <w:suppressAutoHyphens w:val="0"/>
        <w:jc w:val="center"/>
        <w:rPr>
          <w:rFonts w:ascii="Arial" w:eastAsiaTheme="minorHAnsi" w:hAnsi="Arial" w:cs="Arial"/>
          <w:b/>
          <w:kern w:val="0"/>
          <w:sz w:val="32"/>
          <w:szCs w:val="22"/>
          <w:lang w:val="fr-FR" w:eastAsia="en-US" w:bidi="ar-SA"/>
        </w:rPr>
      </w:pPr>
      <w:r w:rsidRPr="00C6051C">
        <w:rPr>
          <w:rFonts w:ascii="Arial" w:eastAsiaTheme="minorHAnsi" w:hAnsi="Arial" w:cs="Arial"/>
          <w:b/>
          <w:kern w:val="0"/>
          <w:sz w:val="32"/>
          <w:szCs w:val="22"/>
          <w:lang w:val="fr-FR" w:eastAsia="en-US" w:bidi="ar-SA"/>
        </w:rPr>
        <w:t>RENOVATION DU COMPLEXE CULTUREL DE KONE</w:t>
      </w:r>
    </w:p>
    <w:p w14:paraId="6F53444B" w14:textId="77777777" w:rsidR="00C6051C" w:rsidRPr="00C6051C" w:rsidRDefault="00C6051C" w:rsidP="00C6051C">
      <w:pPr>
        <w:pBdr>
          <w:top w:val="threeDEngrave" w:sz="12" w:space="1" w:color="auto"/>
          <w:left w:val="threeDEngrave" w:sz="12" w:space="1" w:color="auto"/>
          <w:bottom w:val="threeDEmboss" w:sz="12" w:space="1" w:color="auto"/>
          <w:right w:val="threeDEmboss" w:sz="12" w:space="1" w:color="auto"/>
        </w:pBdr>
        <w:shd w:val="clear" w:color="auto" w:fill="F3F3F3"/>
        <w:suppressAutoHyphens w:val="0"/>
        <w:jc w:val="center"/>
        <w:rPr>
          <w:rFonts w:ascii="Arial" w:eastAsiaTheme="minorHAnsi" w:hAnsi="Arial" w:cs="Arial"/>
          <w:kern w:val="0"/>
          <w:sz w:val="16"/>
          <w:szCs w:val="22"/>
          <w:lang w:val="fr-FR" w:eastAsia="en-US" w:bidi="ar-SA"/>
        </w:rPr>
      </w:pPr>
    </w:p>
    <w:p w14:paraId="5613C5C8" w14:textId="77777777" w:rsidR="00C6051C" w:rsidRPr="00DD36BF" w:rsidRDefault="00C6051C" w:rsidP="003C649E">
      <w:pPr>
        <w:rPr>
          <w:rFonts w:ascii="Arial" w:eastAsia="Times New Roman" w:hAnsi="Arial" w:cs="Arial"/>
          <w:kern w:val="0"/>
          <w:lang w:val="fr-FR" w:eastAsia="fr-FR" w:bidi="ar-SA"/>
        </w:rPr>
      </w:pPr>
    </w:p>
    <w:p w14:paraId="7FF2F83C" w14:textId="77777777" w:rsidR="00C6051C" w:rsidRPr="00DD36BF" w:rsidRDefault="00C6051C" w:rsidP="003C649E">
      <w:pPr>
        <w:rPr>
          <w:rFonts w:ascii="Arial" w:eastAsia="Times New Roman" w:hAnsi="Arial" w:cs="Arial"/>
          <w:kern w:val="0"/>
          <w:lang w:val="fr-FR" w:eastAsia="fr-FR" w:bidi="ar-SA"/>
        </w:rPr>
      </w:pPr>
    </w:p>
    <w:p w14:paraId="71EF24B1" w14:textId="77777777" w:rsidR="00B23958" w:rsidRPr="00DD36BF" w:rsidRDefault="00B23958" w:rsidP="003C649E">
      <w:pPr>
        <w:rPr>
          <w:rFonts w:ascii="Arial" w:eastAsia="Times New Roman" w:hAnsi="Arial" w:cs="Arial"/>
          <w:kern w:val="0"/>
          <w:lang w:val="fr-FR" w:eastAsia="fr-FR" w:bidi="ar-SA"/>
        </w:rPr>
      </w:pPr>
    </w:p>
    <w:p w14:paraId="7E5F8CDD" w14:textId="77777777" w:rsidR="00B23958" w:rsidRPr="00DD36BF" w:rsidRDefault="00B23958" w:rsidP="003C649E">
      <w:pPr>
        <w:rPr>
          <w:rFonts w:ascii="Arial" w:eastAsia="Times New Roman" w:hAnsi="Arial" w:cs="Arial"/>
          <w:kern w:val="0"/>
          <w:lang w:val="fr-FR" w:eastAsia="fr-FR" w:bidi="ar-SA"/>
        </w:rPr>
      </w:pPr>
    </w:p>
    <w:p w14:paraId="32ABF026" w14:textId="77777777" w:rsidR="00B23958" w:rsidRPr="00DD36BF" w:rsidRDefault="00B23958" w:rsidP="003C649E">
      <w:pPr>
        <w:rPr>
          <w:rFonts w:ascii="Arial" w:eastAsia="Times New Roman" w:hAnsi="Arial" w:cs="Arial"/>
          <w:kern w:val="0"/>
          <w:lang w:val="fr-FR" w:eastAsia="fr-FR" w:bidi="ar-SA"/>
        </w:rPr>
      </w:pPr>
    </w:p>
    <w:p w14:paraId="450EDBB7" w14:textId="77777777" w:rsidR="003C649E" w:rsidRPr="00DD36BF" w:rsidRDefault="003C649E" w:rsidP="003C649E">
      <w:pPr>
        <w:rPr>
          <w:rFonts w:ascii="Arial" w:eastAsia="Times New Roman" w:hAnsi="Arial" w:cs="Arial"/>
          <w:b/>
          <w:bCs/>
          <w:kern w:val="0"/>
          <w:lang w:val="fr-FR" w:eastAsia="fr-FR" w:bidi="ar-SA"/>
        </w:rPr>
      </w:pPr>
    </w:p>
    <w:p w14:paraId="064415D0" w14:textId="77777777" w:rsidR="003C649E" w:rsidRPr="00DD36BF" w:rsidRDefault="003C649E" w:rsidP="003C649E">
      <w:pPr>
        <w:rPr>
          <w:rFonts w:ascii="Arial" w:eastAsia="Times New Roman" w:hAnsi="Arial" w:cs="Arial"/>
          <w:b/>
          <w:bCs/>
          <w:kern w:val="0"/>
          <w:lang w:val="fr-FR" w:eastAsia="fr-FR" w:bidi="ar-SA"/>
        </w:rPr>
      </w:pPr>
    </w:p>
    <w:p w14:paraId="574D0E75" w14:textId="77777777" w:rsidR="003C649E" w:rsidRPr="00DD36BF" w:rsidRDefault="003C649E" w:rsidP="003C649E">
      <w:pPr>
        <w:rPr>
          <w:rFonts w:ascii="Arial" w:eastAsia="Times New Roman" w:hAnsi="Arial" w:cs="Arial"/>
          <w:b/>
          <w:bCs/>
          <w:kern w:val="0"/>
          <w:lang w:val="fr-FR" w:eastAsia="fr-FR" w:bidi="ar-SA"/>
        </w:rPr>
      </w:pPr>
    </w:p>
    <w:p w14:paraId="791B4CF9" w14:textId="4F2AF27D" w:rsidR="00B23958" w:rsidRDefault="00B23958" w:rsidP="003C649E">
      <w:pPr>
        <w:rPr>
          <w:rFonts w:ascii="Arial" w:eastAsia="Times New Roman" w:hAnsi="Arial" w:cs="Arial"/>
          <w:b/>
          <w:bCs/>
          <w:kern w:val="0"/>
          <w:lang w:val="fr-FR" w:eastAsia="fr-FR" w:bidi="ar-SA"/>
        </w:rPr>
      </w:pPr>
      <w:r w:rsidRPr="00DD36BF">
        <w:rPr>
          <w:rFonts w:ascii="Arial" w:eastAsia="Times New Roman" w:hAnsi="Arial" w:cs="Arial"/>
          <w:b/>
          <w:bCs/>
          <w:kern w:val="0"/>
          <w:lang w:val="fr-FR" w:eastAsia="fr-FR" w:bidi="ar-SA"/>
        </w:rPr>
        <w:t>ENTRE</w:t>
      </w:r>
    </w:p>
    <w:p w14:paraId="0FCABA8A" w14:textId="77777777" w:rsidR="00DD36BF" w:rsidRDefault="00DD36BF" w:rsidP="003C649E">
      <w:pPr>
        <w:rPr>
          <w:rFonts w:ascii="Arial" w:eastAsia="Times New Roman" w:hAnsi="Arial" w:cs="Arial"/>
          <w:b/>
          <w:bCs/>
          <w:kern w:val="0"/>
          <w:lang w:val="fr-FR" w:eastAsia="fr-FR" w:bidi="ar-SA"/>
        </w:rPr>
      </w:pPr>
    </w:p>
    <w:p w14:paraId="42E350F0" w14:textId="77777777" w:rsidR="00DD36BF" w:rsidRPr="00DD36BF" w:rsidRDefault="00DD36BF" w:rsidP="003C649E">
      <w:pPr>
        <w:rPr>
          <w:rFonts w:ascii="Arial" w:eastAsia="Times New Roman" w:hAnsi="Arial" w:cs="Arial"/>
          <w:kern w:val="0"/>
          <w:lang w:val="fr-FR" w:eastAsia="fr-FR" w:bidi="ar-SA"/>
        </w:rPr>
      </w:pPr>
    </w:p>
    <w:p w14:paraId="2764F5F4" w14:textId="114908F0" w:rsidR="00B23958" w:rsidRPr="00DD36BF" w:rsidRDefault="00B23958" w:rsidP="003C649E">
      <w:pPr>
        <w:rPr>
          <w:rFonts w:ascii="Arial" w:hAnsi="Arial" w:cs="Arial"/>
          <w:lang w:val="fr-FR" w:eastAsia="fr-FR" w:bidi="ar-SA"/>
        </w:rPr>
      </w:pPr>
      <w:r w:rsidRPr="00DD36BF">
        <w:rPr>
          <w:rFonts w:ascii="Arial" w:hAnsi="Arial" w:cs="Arial"/>
          <w:lang w:val="fr-FR" w:eastAsia="fr-FR" w:bidi="ar-SA"/>
        </w:rPr>
        <w:t xml:space="preserve">La province Nord représentée par le président de l’assemblée de province, dûment habilité par la délibération </w:t>
      </w:r>
      <w:sdt>
        <w:sdtPr>
          <w:rPr>
            <w:rFonts w:ascii="Arial" w:hAnsi="Arial" w:cs="Arial"/>
            <w:lang w:val="fr-FR" w:eastAsia="fr-FR" w:bidi="ar-SA"/>
          </w:rPr>
          <w:id w:val="-1616982017"/>
          <w:placeholder>
            <w:docPart w:val="9D71A78E135A4A2686D7D46F14DD614B"/>
          </w:placeholder>
        </w:sdtPr>
        <w:sdtEndPr/>
        <w:sdtContent>
          <w:sdt>
            <w:sdtPr>
              <w:rPr>
                <w:rFonts w:ascii="Arial" w:hAnsi="Arial" w:cs="Arial"/>
                <w:lang w:val="fr-FR" w:eastAsia="fr-FR" w:bidi="ar-SA"/>
              </w:rPr>
              <w:id w:val="1557669971"/>
              <w:placeholder>
                <w:docPart w:val="8DC595160A0841B2B54D3BA69ABB195A"/>
              </w:placeholder>
              <w:comboBox>
                <w:listItem w:value="Choisissez un élément."/>
              </w:comboBox>
            </w:sdtPr>
            <w:sdtEndPr/>
            <w:sdtContent>
              <w:r w:rsidR="00DD36BF" w:rsidRPr="00DD36BF">
                <w:rPr>
                  <w:rFonts w:ascii="Arial" w:hAnsi="Arial" w:cs="Arial"/>
                  <w:lang w:val="fr-FR" w:eastAsia="fr-FR" w:bidi="ar-SA"/>
                </w:rPr>
                <w:t>2025</w:t>
              </w:r>
              <w:r w:rsidR="003B3E3B" w:rsidRPr="00DD36BF">
                <w:rPr>
                  <w:rFonts w:ascii="Arial" w:hAnsi="Arial" w:cs="Arial"/>
                  <w:lang w:val="fr-FR" w:eastAsia="fr-FR" w:bidi="ar-SA"/>
                </w:rPr>
                <w:t>-</w:t>
              </w:r>
              <w:r w:rsidR="00DD36BF" w:rsidRPr="00DD36BF">
                <w:rPr>
                  <w:rFonts w:ascii="Arial" w:hAnsi="Arial" w:cs="Arial"/>
                  <w:lang w:val="fr-FR" w:eastAsia="fr-FR" w:bidi="ar-SA"/>
                </w:rPr>
                <w:t>09</w:t>
              </w:r>
              <w:r w:rsidR="003B3E3B" w:rsidRPr="00DD36BF">
                <w:rPr>
                  <w:rFonts w:ascii="Arial" w:hAnsi="Arial" w:cs="Arial"/>
                  <w:lang w:val="fr-FR" w:eastAsia="fr-FR" w:bidi="ar-SA"/>
                </w:rPr>
                <w:t xml:space="preserve">/APN du </w:t>
              </w:r>
              <w:r w:rsidR="00DD36BF" w:rsidRPr="00DD36BF">
                <w:rPr>
                  <w:rFonts w:ascii="Arial" w:hAnsi="Arial" w:cs="Arial"/>
                  <w:lang w:val="fr-FR" w:eastAsia="fr-FR" w:bidi="ar-SA"/>
                </w:rPr>
                <w:t>12</w:t>
              </w:r>
              <w:r w:rsidR="003B3E3B" w:rsidRPr="00DD36BF">
                <w:rPr>
                  <w:rFonts w:ascii="Arial" w:hAnsi="Arial" w:cs="Arial"/>
                  <w:lang w:val="fr-FR" w:eastAsia="fr-FR" w:bidi="ar-SA"/>
                </w:rPr>
                <w:t xml:space="preserve"> </w:t>
              </w:r>
              <w:r w:rsidR="00DD36BF" w:rsidRPr="00DD36BF">
                <w:rPr>
                  <w:rFonts w:ascii="Arial" w:hAnsi="Arial" w:cs="Arial"/>
                  <w:lang w:val="fr-FR" w:eastAsia="fr-FR" w:bidi="ar-SA"/>
                </w:rPr>
                <w:t>mars 2025</w:t>
              </w:r>
              <w:r w:rsidR="003B3E3B" w:rsidRPr="00DD36BF">
                <w:rPr>
                  <w:rFonts w:ascii="Arial" w:hAnsi="Arial" w:cs="Arial"/>
                  <w:lang w:val="fr-FR" w:eastAsia="fr-FR" w:bidi="ar-SA"/>
                </w:rPr>
                <w:t xml:space="preserve"> arrêtant en recettes et dépenses le budget primitif de la province Nord pour l’exercice 20</w:t>
              </w:r>
              <w:r w:rsidR="00337D6B" w:rsidRPr="00DD36BF">
                <w:rPr>
                  <w:rFonts w:ascii="Arial" w:hAnsi="Arial" w:cs="Arial"/>
                  <w:lang w:val="fr-FR" w:eastAsia="fr-FR" w:bidi="ar-SA"/>
                </w:rPr>
                <w:t>2</w:t>
              </w:r>
              <w:r w:rsidR="00DD36BF" w:rsidRPr="00DD36BF">
                <w:rPr>
                  <w:rFonts w:ascii="Arial" w:hAnsi="Arial" w:cs="Arial"/>
                  <w:lang w:val="fr-FR" w:eastAsia="fr-FR" w:bidi="ar-SA"/>
                </w:rPr>
                <w:t>5</w:t>
              </w:r>
            </w:sdtContent>
          </w:sdt>
        </w:sdtContent>
      </w:sdt>
      <w:r w:rsidRPr="00DD36BF">
        <w:rPr>
          <w:rFonts w:ascii="Arial" w:hAnsi="Arial" w:cs="Arial"/>
          <w:lang w:val="fr-FR" w:eastAsia="fr-FR" w:bidi="ar-SA"/>
        </w:rPr>
        <w:t>, ci-après « la province Nord »</w:t>
      </w:r>
    </w:p>
    <w:p w14:paraId="673C511A" w14:textId="77777777" w:rsidR="00B23958" w:rsidRPr="00DD36BF" w:rsidRDefault="00B23958" w:rsidP="003C649E">
      <w:pPr>
        <w:rPr>
          <w:rFonts w:ascii="Arial" w:eastAsia="Times New Roman" w:hAnsi="Arial" w:cs="Arial"/>
          <w:kern w:val="0"/>
          <w:lang w:val="fr-FR" w:eastAsia="fr-FR" w:bidi="ar-SA"/>
        </w:rPr>
      </w:pPr>
    </w:p>
    <w:p w14:paraId="769225EE" w14:textId="77777777" w:rsidR="00B23958" w:rsidRPr="00DD36BF" w:rsidRDefault="00B23958" w:rsidP="003C649E">
      <w:pPr>
        <w:rPr>
          <w:rFonts w:ascii="Arial" w:eastAsia="Times New Roman" w:hAnsi="Arial" w:cs="Arial"/>
          <w:b/>
          <w:kern w:val="0"/>
          <w:lang w:val="fr-FR" w:eastAsia="fr-FR" w:bidi="ar-SA"/>
        </w:rPr>
      </w:pPr>
      <w:r w:rsidRPr="00DD36BF">
        <w:rPr>
          <w:rFonts w:ascii="Arial" w:eastAsia="Times New Roman" w:hAnsi="Arial" w:cs="Arial"/>
          <w:b/>
          <w:kern w:val="0"/>
          <w:lang w:val="fr-FR" w:eastAsia="fr-FR" w:bidi="ar-SA"/>
        </w:rPr>
        <w:t>D’UNE PART,</w:t>
      </w:r>
    </w:p>
    <w:p w14:paraId="5FC625A1" w14:textId="77777777" w:rsidR="00B23958" w:rsidRPr="00DD36BF" w:rsidRDefault="00B23958" w:rsidP="003C649E">
      <w:pPr>
        <w:rPr>
          <w:rFonts w:ascii="Arial" w:eastAsia="Times New Roman" w:hAnsi="Arial" w:cs="Arial"/>
          <w:kern w:val="0"/>
          <w:lang w:val="fr-FR" w:eastAsia="fr-FR" w:bidi="ar-SA"/>
        </w:rPr>
      </w:pPr>
    </w:p>
    <w:p w14:paraId="0B37CAD0" w14:textId="77777777" w:rsidR="00B23958" w:rsidRPr="00DD36BF" w:rsidRDefault="00B23958" w:rsidP="003C649E">
      <w:pPr>
        <w:rPr>
          <w:rFonts w:ascii="Arial" w:eastAsia="Times New Roman" w:hAnsi="Arial" w:cs="Arial"/>
          <w:b/>
          <w:bCs/>
          <w:kern w:val="0"/>
          <w:lang w:val="fr-FR" w:eastAsia="fr-FR" w:bidi="ar-SA"/>
        </w:rPr>
      </w:pPr>
      <w:r w:rsidRPr="00DD36BF">
        <w:rPr>
          <w:rFonts w:ascii="Arial" w:eastAsia="Times New Roman" w:hAnsi="Arial" w:cs="Arial"/>
          <w:b/>
          <w:bCs/>
          <w:kern w:val="0"/>
          <w:lang w:val="fr-FR" w:eastAsia="fr-FR" w:bidi="ar-SA"/>
        </w:rPr>
        <w:t>ET</w:t>
      </w:r>
    </w:p>
    <w:p w14:paraId="766C40E3" w14:textId="77777777" w:rsidR="00B23958" w:rsidRPr="00DD36BF" w:rsidRDefault="00B23958" w:rsidP="003C649E">
      <w:pPr>
        <w:rPr>
          <w:rFonts w:ascii="Arial" w:eastAsia="Times New Roman" w:hAnsi="Arial" w:cs="Arial"/>
          <w:kern w:val="0"/>
          <w:lang w:val="fr-FR" w:eastAsia="fr-FR" w:bidi="ar-SA"/>
        </w:rPr>
      </w:pPr>
    </w:p>
    <w:p w14:paraId="18C12BF2" w14:textId="69FE1003" w:rsidR="00B23958" w:rsidRPr="00DD36BF" w:rsidRDefault="003E5DB0" w:rsidP="003C649E">
      <w:pPr>
        <w:rPr>
          <w:rFonts w:ascii="Arial" w:eastAsia="Times New Roman" w:hAnsi="Arial" w:cs="Arial"/>
          <w:kern w:val="0"/>
          <w:lang w:val="fr-FR" w:eastAsia="fr-FR" w:bidi="ar-SA"/>
        </w:rPr>
      </w:pPr>
      <w:r w:rsidRPr="00DD36BF">
        <w:rPr>
          <w:rFonts w:ascii="Arial" w:eastAsia="Times New Roman" w:hAnsi="Arial" w:cs="Arial"/>
          <w:kern w:val="0"/>
          <w:lang w:val="fr-FR" w:eastAsia="fr-FR" w:bidi="ar-SA"/>
        </w:rPr>
        <w:t>La société</w:t>
      </w:r>
      <w:r w:rsidR="00D44188" w:rsidRPr="00DD36BF">
        <w:rPr>
          <w:rFonts w:ascii="Arial" w:hAnsi="Arial" w:cs="Arial"/>
          <w:color w:val="95B3D7" w:themeColor="accent1" w:themeTint="99"/>
        </w:rPr>
        <w:t xml:space="preserve"> </w:t>
      </w:r>
      <w:sdt>
        <w:sdtPr>
          <w:rPr>
            <w:rFonts w:ascii="Arial" w:hAnsi="Arial" w:cs="Arial"/>
            <w:color w:val="95B3D7" w:themeColor="accent1" w:themeTint="99"/>
          </w:rPr>
          <w:id w:val="-314728487"/>
        </w:sdtPr>
        <w:sdtEndPr>
          <w:rPr>
            <w:color w:val="auto"/>
          </w:rPr>
        </w:sdtEndPr>
        <w:sdtContent>
          <w:r w:rsidR="00D44188" w:rsidRPr="00DD36BF">
            <w:rPr>
              <w:rFonts w:ascii="Arial" w:hAnsi="Arial" w:cs="Arial"/>
              <w:color w:val="00B0F0"/>
            </w:rPr>
            <w:t>Saisir le nom de la Société</w:t>
          </w:r>
        </w:sdtContent>
      </w:sdt>
      <w:r w:rsidR="00B23958" w:rsidRPr="00DD36BF">
        <w:rPr>
          <w:rFonts w:ascii="Arial" w:eastAsia="Times New Roman" w:hAnsi="Arial" w:cs="Arial"/>
          <w:kern w:val="0"/>
          <w:lang w:val="fr-FR" w:eastAsia="fr-FR" w:bidi="ar-SA"/>
        </w:rPr>
        <w:t>, située</w:t>
      </w:r>
      <w:r w:rsidRPr="00DD36BF">
        <w:rPr>
          <w:rFonts w:ascii="Arial" w:eastAsia="Times New Roman" w:hAnsi="Arial" w:cs="Arial"/>
          <w:kern w:val="0"/>
          <w:lang w:val="fr-FR" w:eastAsia="fr-FR" w:bidi="ar-SA"/>
        </w:rPr>
        <w:t xml:space="preserve"> à</w:t>
      </w:r>
      <w:r w:rsidR="00D44188" w:rsidRPr="00DD36BF">
        <w:rPr>
          <w:rFonts w:ascii="Arial" w:eastAsia="Times New Roman" w:hAnsi="Arial" w:cs="Arial"/>
          <w:kern w:val="0"/>
          <w:lang w:val="fr-FR" w:eastAsia="fr-FR" w:bidi="ar-SA"/>
        </w:rPr>
        <w:t xml:space="preserve"> </w:t>
      </w:r>
      <w:sdt>
        <w:sdtPr>
          <w:rPr>
            <w:rFonts w:ascii="Arial" w:hAnsi="Arial" w:cs="Arial"/>
            <w:color w:val="95B3D7" w:themeColor="accent1" w:themeTint="99"/>
          </w:rPr>
          <w:id w:val="-1445078611"/>
        </w:sdtPr>
        <w:sdtEndPr>
          <w:rPr>
            <w:color w:val="auto"/>
          </w:rPr>
        </w:sdtEndPr>
        <w:sdtContent>
          <w:r w:rsidR="00D44188" w:rsidRPr="00DD36BF">
            <w:rPr>
              <w:rFonts w:ascii="Arial" w:hAnsi="Arial" w:cs="Arial"/>
              <w:color w:val="00B0F0"/>
            </w:rPr>
            <w:t>Saisir l’adresse complète</w:t>
          </w:r>
        </w:sdtContent>
      </w:sdt>
      <w:r w:rsidRPr="00DD36BF">
        <w:rPr>
          <w:rFonts w:ascii="Arial" w:eastAsia="Times New Roman" w:hAnsi="Arial" w:cs="Arial"/>
          <w:kern w:val="0"/>
          <w:lang w:val="fr-FR" w:eastAsia="fr-FR" w:bidi="ar-SA"/>
        </w:rPr>
        <w:t>,</w:t>
      </w:r>
      <w:r w:rsidR="00B23958" w:rsidRPr="00DD36BF">
        <w:rPr>
          <w:rFonts w:ascii="Arial" w:eastAsia="Times New Roman" w:hAnsi="Arial" w:cs="Arial"/>
          <w:kern w:val="0"/>
          <w:lang w:val="fr-FR" w:eastAsia="fr-FR" w:bidi="ar-SA"/>
        </w:rPr>
        <w:t xml:space="preserve"> représenté par</w:t>
      </w:r>
      <w:r w:rsidRPr="00DD36BF">
        <w:rPr>
          <w:rFonts w:ascii="Arial" w:eastAsia="Times New Roman" w:hAnsi="Arial" w:cs="Arial"/>
          <w:kern w:val="0"/>
          <w:lang w:val="fr-FR" w:eastAsia="fr-FR" w:bidi="ar-SA"/>
        </w:rPr>
        <w:t xml:space="preserve"> </w:t>
      </w:r>
      <w:sdt>
        <w:sdtPr>
          <w:rPr>
            <w:rFonts w:ascii="Arial" w:hAnsi="Arial" w:cs="Arial"/>
            <w:color w:val="95B3D7" w:themeColor="accent1" w:themeTint="99"/>
          </w:rPr>
          <w:alias w:val="Genre"/>
          <w:tag w:val="Genre"/>
          <w:id w:val="-970596423"/>
          <w:showingPlcHdr/>
          <w:dropDownList>
            <w:listItem w:value="Choisissez un élément."/>
            <w:listItem w:displayText="Madame" w:value="Madame"/>
            <w:listItem w:displayText="Mademoiselle" w:value="Mademoiselle"/>
            <w:listItem w:displayText="Monsieur" w:value="Monsieur"/>
          </w:dropDownList>
        </w:sdtPr>
        <w:sdtEndPr/>
        <w:sdtContent>
          <w:r w:rsidR="00D44188" w:rsidRPr="00DD36BF">
            <w:rPr>
              <w:rStyle w:val="Textedelespacerserv"/>
              <w:rFonts w:ascii="Arial" w:hAnsi="Arial" w:cs="Arial"/>
              <w:color w:val="00B0F0"/>
            </w:rPr>
            <w:t>Choisissez un élément.</w:t>
          </w:r>
        </w:sdtContent>
      </w:sdt>
      <w:r w:rsidR="00D44188" w:rsidRPr="00DD36BF">
        <w:rPr>
          <w:rFonts w:ascii="Arial" w:eastAsia="Times New Roman" w:hAnsi="Arial" w:cs="Arial"/>
          <w:kern w:val="0"/>
          <w:lang w:val="fr-FR" w:eastAsia="fr-FR" w:bidi="ar-SA"/>
        </w:rPr>
        <w:t xml:space="preserve"> </w:t>
      </w:r>
      <w:sdt>
        <w:sdtPr>
          <w:rPr>
            <w:rFonts w:ascii="Arial" w:hAnsi="Arial" w:cs="Arial"/>
            <w:color w:val="95B3D7" w:themeColor="accent1" w:themeTint="99"/>
          </w:rPr>
          <w:id w:val="391233797"/>
        </w:sdtPr>
        <w:sdtEndPr>
          <w:rPr>
            <w:color w:val="auto"/>
          </w:rPr>
        </w:sdtEndPr>
        <w:sdtContent>
          <w:r w:rsidR="00D44188" w:rsidRPr="00DD36BF">
            <w:rPr>
              <w:rFonts w:ascii="Arial" w:hAnsi="Arial" w:cs="Arial"/>
              <w:color w:val="00B0F0"/>
            </w:rPr>
            <w:t>Saisir le Nom et le Prénom</w:t>
          </w:r>
        </w:sdtContent>
      </w:sdt>
      <w:r w:rsidRPr="00DD36BF">
        <w:rPr>
          <w:rFonts w:ascii="Arial" w:eastAsia="Times New Roman" w:hAnsi="Arial" w:cs="Arial"/>
          <w:kern w:val="0"/>
          <w:lang w:val="fr-FR" w:eastAsia="fr-FR" w:bidi="ar-SA"/>
        </w:rPr>
        <w:t>,</w:t>
      </w:r>
      <w:r w:rsidR="00B23958" w:rsidRPr="00DD36BF">
        <w:rPr>
          <w:rFonts w:ascii="Arial" w:eastAsia="Times New Roman" w:hAnsi="Arial" w:cs="Arial"/>
          <w:kern w:val="0"/>
          <w:lang w:val="fr-FR" w:eastAsia="fr-FR" w:bidi="ar-SA"/>
        </w:rPr>
        <w:t xml:space="preserve"> agissant en sa qualité de </w:t>
      </w:r>
      <w:r w:rsidRPr="00DD36BF">
        <w:rPr>
          <w:rFonts w:ascii="Arial" w:eastAsia="Times New Roman" w:hAnsi="Arial" w:cs="Arial"/>
          <w:kern w:val="0"/>
          <w:lang w:val="fr-FR" w:eastAsia="fr-FR" w:bidi="ar-SA"/>
        </w:rPr>
        <w:t>gérant</w:t>
      </w:r>
      <w:r w:rsidR="00B23958" w:rsidRPr="00DD36BF" w:rsidDel="00E42ADA">
        <w:rPr>
          <w:rFonts w:ascii="Arial" w:eastAsia="Times New Roman" w:hAnsi="Arial" w:cs="Arial"/>
          <w:color w:val="00B0F0"/>
          <w:kern w:val="0"/>
          <w:lang w:val="fr-FR" w:eastAsia="fr-FR" w:bidi="ar-SA"/>
        </w:rPr>
        <w:t xml:space="preserve"> </w:t>
      </w:r>
      <w:r w:rsidR="00B23958" w:rsidRPr="00DD36BF">
        <w:rPr>
          <w:rFonts w:ascii="Arial" w:eastAsia="Times New Roman" w:hAnsi="Arial" w:cs="Arial"/>
          <w:kern w:val="0"/>
          <w:lang w:val="fr-FR" w:eastAsia="fr-FR" w:bidi="ar-SA"/>
        </w:rPr>
        <w:t>enregistré sous le n° RIDET</w:t>
      </w:r>
      <w:r w:rsidR="00E44050" w:rsidRPr="00DD36BF">
        <w:rPr>
          <w:rFonts w:ascii="Arial" w:eastAsia="Times New Roman" w:hAnsi="Arial" w:cs="Arial"/>
          <w:color w:val="00B0F0"/>
          <w:kern w:val="0"/>
          <w:lang w:val="fr-FR" w:eastAsia="fr-FR" w:bidi="ar-SA"/>
        </w:rPr>
        <w:t xml:space="preserve"> </w:t>
      </w:r>
      <w:sdt>
        <w:sdtPr>
          <w:rPr>
            <w:rFonts w:ascii="Arial" w:hAnsi="Arial" w:cs="Arial"/>
            <w:color w:val="95B3D7" w:themeColor="accent1" w:themeTint="99"/>
          </w:rPr>
          <w:id w:val="-945380326"/>
        </w:sdtPr>
        <w:sdtEndPr>
          <w:rPr>
            <w:color w:val="auto"/>
          </w:rPr>
        </w:sdtEndPr>
        <w:sdtContent>
          <w:r w:rsidR="00D44188" w:rsidRPr="00DD36BF">
            <w:rPr>
              <w:rFonts w:ascii="Arial" w:hAnsi="Arial" w:cs="Arial"/>
              <w:color w:val="00B0F0"/>
            </w:rPr>
            <w:t>Saisir le n° de RIDET</w:t>
          </w:r>
        </w:sdtContent>
      </w:sdt>
      <w:r w:rsidR="00B23958" w:rsidRPr="00DD36BF">
        <w:rPr>
          <w:rFonts w:ascii="Arial" w:eastAsia="Times New Roman" w:hAnsi="Arial" w:cs="Arial"/>
          <w:kern w:val="0"/>
          <w:lang w:val="fr-FR" w:eastAsia="fr-FR" w:bidi="ar-SA"/>
        </w:rPr>
        <w:t>, ci-après « le prestataire »</w:t>
      </w:r>
    </w:p>
    <w:p w14:paraId="45BFB064" w14:textId="77777777" w:rsidR="00B23958" w:rsidRPr="00DD36BF" w:rsidRDefault="00B23958" w:rsidP="003C649E">
      <w:pPr>
        <w:rPr>
          <w:rFonts w:ascii="Arial" w:eastAsia="Times New Roman" w:hAnsi="Arial" w:cs="Arial"/>
          <w:kern w:val="0"/>
          <w:lang w:val="fr-FR" w:eastAsia="fr-FR" w:bidi="ar-SA"/>
        </w:rPr>
      </w:pPr>
    </w:p>
    <w:p w14:paraId="2D56FD73" w14:textId="77777777" w:rsidR="00B23958" w:rsidRPr="00DD36BF" w:rsidRDefault="00B23958" w:rsidP="003C649E">
      <w:pPr>
        <w:rPr>
          <w:rFonts w:ascii="Arial" w:eastAsia="Times New Roman" w:hAnsi="Arial" w:cs="Arial"/>
          <w:b/>
          <w:kern w:val="0"/>
          <w:lang w:val="fr-FR" w:eastAsia="fr-FR" w:bidi="ar-SA"/>
        </w:rPr>
      </w:pPr>
      <w:r w:rsidRPr="00DD36BF">
        <w:rPr>
          <w:rFonts w:ascii="Arial" w:eastAsia="Times New Roman" w:hAnsi="Arial" w:cs="Arial"/>
          <w:b/>
          <w:kern w:val="0"/>
          <w:lang w:val="fr-FR" w:eastAsia="fr-FR" w:bidi="ar-SA"/>
        </w:rPr>
        <w:t>D’AUTRE PART,</w:t>
      </w:r>
    </w:p>
    <w:p w14:paraId="7D4601E9" w14:textId="77777777" w:rsidR="00B23958" w:rsidRPr="00DD36BF" w:rsidRDefault="00B23958" w:rsidP="003C649E">
      <w:pPr>
        <w:rPr>
          <w:rFonts w:ascii="Arial" w:eastAsia="Times New Roman" w:hAnsi="Arial" w:cs="Arial"/>
          <w:kern w:val="0"/>
          <w:lang w:val="fr-FR" w:eastAsia="fr-FR" w:bidi="ar-SA"/>
        </w:rPr>
      </w:pPr>
    </w:p>
    <w:p w14:paraId="4CCE6D9C" w14:textId="77777777" w:rsidR="00B23958" w:rsidRDefault="00B23958" w:rsidP="003C649E">
      <w:pPr>
        <w:rPr>
          <w:rFonts w:ascii="Arial" w:eastAsia="Times New Roman" w:hAnsi="Arial" w:cs="Arial"/>
          <w:kern w:val="0"/>
          <w:lang w:val="fr-FR" w:eastAsia="fr-FR" w:bidi="ar-SA"/>
        </w:rPr>
      </w:pPr>
    </w:p>
    <w:p w14:paraId="4B532122" w14:textId="77777777" w:rsidR="00DD36BF" w:rsidRPr="00DD36BF" w:rsidRDefault="00DD36BF" w:rsidP="003C649E">
      <w:pPr>
        <w:rPr>
          <w:rFonts w:ascii="Arial" w:eastAsia="Times New Roman" w:hAnsi="Arial" w:cs="Arial"/>
          <w:kern w:val="0"/>
          <w:lang w:val="fr-FR" w:eastAsia="fr-FR" w:bidi="ar-SA"/>
        </w:rPr>
      </w:pPr>
    </w:p>
    <w:p w14:paraId="264FDAEE" w14:textId="77777777" w:rsidR="00B23958" w:rsidRPr="00DD36BF" w:rsidRDefault="00B23958" w:rsidP="003C649E">
      <w:pPr>
        <w:rPr>
          <w:rFonts w:ascii="Arial" w:eastAsia="Times New Roman" w:hAnsi="Arial" w:cs="Arial"/>
          <w:kern w:val="0"/>
          <w:lang w:val="fr-FR" w:eastAsia="fr-FR" w:bidi="ar-SA"/>
        </w:rPr>
      </w:pPr>
    </w:p>
    <w:p w14:paraId="608EAD75" w14:textId="77777777" w:rsidR="00B23958" w:rsidRPr="00DD36BF" w:rsidRDefault="00B23958" w:rsidP="003C649E">
      <w:pPr>
        <w:rPr>
          <w:rFonts w:ascii="Arial" w:eastAsia="Times New Roman" w:hAnsi="Arial" w:cs="Arial"/>
          <w:kern w:val="0"/>
          <w:lang w:val="fr-FR" w:eastAsia="fr-FR" w:bidi="ar-SA"/>
        </w:rPr>
      </w:pPr>
    </w:p>
    <w:p w14:paraId="258E6F55" w14:textId="77777777" w:rsidR="00B23958" w:rsidRPr="00DD36BF" w:rsidRDefault="00B23958" w:rsidP="003C649E">
      <w:pPr>
        <w:rPr>
          <w:rFonts w:ascii="Arial" w:eastAsia="Times New Roman" w:hAnsi="Arial" w:cs="Arial"/>
          <w:b/>
          <w:kern w:val="0"/>
          <w:lang w:val="fr-FR" w:eastAsia="fr-FR" w:bidi="ar-SA"/>
        </w:rPr>
      </w:pPr>
      <w:r w:rsidRPr="00DD36BF">
        <w:rPr>
          <w:rFonts w:ascii="Arial" w:eastAsia="Times New Roman" w:hAnsi="Arial" w:cs="Arial"/>
          <w:b/>
          <w:kern w:val="0"/>
          <w:lang w:val="fr-FR" w:eastAsia="fr-FR" w:bidi="ar-SA"/>
        </w:rPr>
        <w:t>IL A ETE CONVENU ET ARRÊTE CE QUI SUIT :</w:t>
      </w:r>
    </w:p>
    <w:p w14:paraId="6451D38A" w14:textId="77777777" w:rsidR="00B23958" w:rsidRPr="00DD36BF" w:rsidRDefault="00B23958" w:rsidP="003C649E">
      <w:pPr>
        <w:rPr>
          <w:rFonts w:ascii="Arial" w:eastAsia="Times New Roman" w:hAnsi="Arial" w:cs="Arial"/>
          <w:kern w:val="0"/>
          <w:lang w:val="fr-FR" w:eastAsia="fr-FR" w:bidi="ar-SA"/>
        </w:rPr>
      </w:pPr>
    </w:p>
    <w:p w14:paraId="498A4D1A" w14:textId="77777777" w:rsidR="00C05659" w:rsidRPr="00DD36BF" w:rsidRDefault="00C05659">
      <w:pPr>
        <w:suppressAutoHyphens w:val="0"/>
        <w:jc w:val="left"/>
        <w:rPr>
          <w:rFonts w:ascii="Arial" w:eastAsia="Times New Roman" w:hAnsi="Arial" w:cs="Arial"/>
          <w:b/>
          <w:sz w:val="24"/>
          <w:szCs w:val="29"/>
          <w:lang w:val="fr-FR" w:eastAsia="fr-FR" w:bidi="ar-SA"/>
        </w:rPr>
      </w:pPr>
      <w:r w:rsidRPr="00DD36BF">
        <w:rPr>
          <w:rFonts w:ascii="Arial" w:eastAsia="Times New Roman" w:hAnsi="Arial" w:cs="Arial"/>
          <w:lang w:val="fr-FR" w:eastAsia="fr-FR" w:bidi="ar-SA"/>
        </w:rPr>
        <w:br w:type="page"/>
      </w:r>
    </w:p>
    <w:p w14:paraId="56D1034D" w14:textId="6DF76D6B" w:rsidR="000E3058" w:rsidRPr="000E3058" w:rsidRDefault="000E3058" w:rsidP="000E3058">
      <w:pPr>
        <w:pStyle w:val="Titre1"/>
      </w:pPr>
      <w:r w:rsidRPr="000E3058">
        <w:lastRenderedPageBreak/>
        <w:t>Objet de la convention</w:t>
      </w:r>
      <w:r>
        <w:t xml:space="preserve"> – référence règlementaire – obligations / </w:t>
      </w:r>
      <w:r w:rsidR="00680490">
        <w:t>interdictions</w:t>
      </w:r>
    </w:p>
    <w:p w14:paraId="41E8F0AB" w14:textId="77777777" w:rsidR="000E3058" w:rsidRDefault="000E3058" w:rsidP="000E3058">
      <w:pPr>
        <w:rPr>
          <w:rFonts w:ascii="Arial" w:hAnsi="Arial" w:cs="Arial"/>
          <w:sz w:val="22"/>
          <w:lang w:eastAsia="fr-FR"/>
        </w:rPr>
      </w:pPr>
    </w:p>
    <w:p w14:paraId="7CB525B4" w14:textId="77777777" w:rsidR="000E3058" w:rsidRPr="00680490" w:rsidRDefault="000E3058" w:rsidP="000E3058">
      <w:pPr>
        <w:pStyle w:val="Titre4"/>
        <w:numPr>
          <w:ilvl w:val="1"/>
          <w:numId w:val="23"/>
        </w:numPr>
        <w:rPr>
          <w:rFonts w:ascii="Arial" w:hAnsi="Arial" w:cs="Arial"/>
          <w:sz w:val="22"/>
          <w:szCs w:val="22"/>
          <w:lang w:val="fr-FR" w:eastAsia="fr-FR" w:bidi="ar-SA"/>
        </w:rPr>
      </w:pPr>
      <w:r w:rsidRPr="00680490">
        <w:rPr>
          <w:rFonts w:ascii="Arial" w:hAnsi="Arial" w:cs="Arial"/>
          <w:sz w:val="22"/>
          <w:szCs w:val="22"/>
          <w:lang w:val="fr-FR" w:eastAsia="fr-FR" w:bidi="ar-SA"/>
        </w:rPr>
        <w:t>Objet</w:t>
      </w:r>
    </w:p>
    <w:p w14:paraId="5F475543" w14:textId="6D7C2899" w:rsidR="000E3058" w:rsidRPr="00DA1B76" w:rsidRDefault="000E3058" w:rsidP="000E3058">
      <w:pPr>
        <w:rPr>
          <w:rFonts w:ascii="Arial" w:hAnsi="Arial" w:cs="Arial"/>
          <w:b/>
          <w:bCs/>
          <w:sz w:val="22"/>
          <w:lang w:eastAsia="fr-FR"/>
        </w:rPr>
      </w:pPr>
      <w:r w:rsidRPr="00DA1B76">
        <w:rPr>
          <w:rFonts w:ascii="Arial" w:hAnsi="Arial" w:cs="Arial"/>
          <w:sz w:val="22"/>
          <w:lang w:eastAsia="fr-FR"/>
        </w:rPr>
        <w:t xml:space="preserve">La présente convention et ses annexes ont pour objet </w:t>
      </w:r>
      <w:r>
        <w:rPr>
          <w:rFonts w:ascii="Arial" w:hAnsi="Arial" w:cs="Arial"/>
          <w:sz w:val="22"/>
          <w:lang w:eastAsia="fr-FR"/>
        </w:rPr>
        <w:t xml:space="preserve">la mission </w:t>
      </w:r>
      <w:r>
        <w:rPr>
          <w:rFonts w:ascii="Arial" w:hAnsi="Arial" w:cs="Arial"/>
          <w:sz w:val="22"/>
          <w:lang w:eastAsia="fr-FR"/>
        </w:rPr>
        <w:t xml:space="preserve">de coordination sécurité, protection de la santé du bâtiment </w:t>
      </w:r>
      <w:r>
        <w:rPr>
          <w:rFonts w:ascii="Arial" w:hAnsi="Arial" w:cs="Arial"/>
          <w:sz w:val="22"/>
          <w:lang w:eastAsia="fr-FR"/>
        </w:rPr>
        <w:t xml:space="preserve">pour les travaux de rénovation du complexe culturel de </w:t>
      </w:r>
      <w:proofErr w:type="spellStart"/>
      <w:r>
        <w:rPr>
          <w:rFonts w:ascii="Arial" w:hAnsi="Arial" w:cs="Arial"/>
          <w:sz w:val="22"/>
          <w:lang w:eastAsia="fr-FR"/>
        </w:rPr>
        <w:t>Koohnê</w:t>
      </w:r>
      <w:proofErr w:type="spellEnd"/>
      <w:r>
        <w:rPr>
          <w:rFonts w:ascii="Arial" w:hAnsi="Arial" w:cs="Arial"/>
          <w:sz w:val="22"/>
          <w:lang w:eastAsia="fr-FR"/>
        </w:rPr>
        <w:t xml:space="preserve"> (Koné).</w:t>
      </w:r>
    </w:p>
    <w:p w14:paraId="4E9EC960" w14:textId="77777777" w:rsidR="000E3058" w:rsidRPr="00DA1B76" w:rsidRDefault="000E3058" w:rsidP="000E3058">
      <w:pPr>
        <w:rPr>
          <w:rFonts w:ascii="Arial" w:hAnsi="Arial" w:cs="Arial"/>
          <w:sz w:val="22"/>
          <w:lang w:eastAsia="fr-FR"/>
        </w:rPr>
      </w:pPr>
    </w:p>
    <w:p w14:paraId="71BE9BE6" w14:textId="77777777" w:rsidR="000E3058" w:rsidRDefault="000E3058" w:rsidP="000E3058">
      <w:pPr>
        <w:rPr>
          <w:rFonts w:ascii="Arial" w:hAnsi="Arial" w:cs="Arial"/>
          <w:sz w:val="22"/>
        </w:rPr>
      </w:pPr>
      <w:r w:rsidRPr="00DA1B76">
        <w:rPr>
          <w:rFonts w:ascii="Arial" w:hAnsi="Arial" w:cs="Arial"/>
          <w:sz w:val="22"/>
        </w:rPr>
        <w:t>Soit les annexes :</w:t>
      </w:r>
    </w:p>
    <w:p w14:paraId="6AC97DDE" w14:textId="7B62E800" w:rsidR="000E3058" w:rsidRDefault="000E3058" w:rsidP="000E3058">
      <w:pPr>
        <w:pStyle w:val="Paragraphedeliste"/>
        <w:numPr>
          <w:ilvl w:val="0"/>
          <w:numId w:val="35"/>
        </w:numPr>
        <w:rPr>
          <w:rFonts w:ascii="Arial" w:hAnsi="Arial" w:cs="Arial"/>
          <w:sz w:val="22"/>
        </w:rPr>
      </w:pPr>
      <w:r w:rsidRPr="000E3058">
        <w:rPr>
          <w:rFonts w:ascii="Arial" w:hAnsi="Arial" w:cs="Arial"/>
          <w:sz w:val="22"/>
        </w:rPr>
        <w:t xml:space="preserve">Annexe 1 : </w:t>
      </w:r>
      <w:r w:rsidR="00F9346E">
        <w:rPr>
          <w:rFonts w:ascii="Arial" w:hAnsi="Arial" w:cs="Arial"/>
          <w:sz w:val="22"/>
        </w:rPr>
        <w:t>Définition et formalisme des documents</w:t>
      </w:r>
      <w:r w:rsidRPr="000E3058">
        <w:rPr>
          <w:rFonts w:ascii="Arial" w:hAnsi="Arial" w:cs="Arial"/>
          <w:sz w:val="22"/>
        </w:rPr>
        <w:t xml:space="preserve"> ;</w:t>
      </w:r>
    </w:p>
    <w:p w14:paraId="1C782C69" w14:textId="77777777" w:rsidR="000E3058" w:rsidRDefault="000E3058" w:rsidP="000E3058">
      <w:pPr>
        <w:pStyle w:val="Paragraphedeliste"/>
        <w:numPr>
          <w:ilvl w:val="0"/>
          <w:numId w:val="35"/>
        </w:numPr>
        <w:rPr>
          <w:rFonts w:ascii="Arial" w:hAnsi="Arial" w:cs="Arial"/>
          <w:sz w:val="22"/>
        </w:rPr>
      </w:pPr>
      <w:r>
        <w:rPr>
          <w:rFonts w:ascii="Arial" w:hAnsi="Arial" w:cs="Arial"/>
          <w:sz w:val="22"/>
        </w:rPr>
        <w:t>Annexe 2 : Programme technique du projet.</w:t>
      </w:r>
    </w:p>
    <w:p w14:paraId="19197C0D" w14:textId="77777777" w:rsidR="000E3058" w:rsidRDefault="000E3058" w:rsidP="000E3058">
      <w:pPr>
        <w:rPr>
          <w:bCs/>
        </w:rPr>
      </w:pPr>
    </w:p>
    <w:p w14:paraId="467E0428" w14:textId="77777777" w:rsidR="000E3058" w:rsidRPr="000E3058" w:rsidRDefault="000E3058" w:rsidP="000E3058">
      <w:pPr>
        <w:rPr>
          <w:rFonts w:ascii="Arial" w:hAnsi="Arial" w:cs="Arial"/>
          <w:sz w:val="22"/>
          <w:lang w:eastAsia="fr-FR"/>
        </w:rPr>
      </w:pPr>
      <w:r w:rsidRPr="000E3058">
        <w:rPr>
          <w:rFonts w:ascii="Arial" w:hAnsi="Arial" w:cs="Arial"/>
          <w:sz w:val="22"/>
          <w:lang w:eastAsia="fr-FR"/>
        </w:rPr>
        <w:t>La coordination santé sécurité a pour objectif de prévenir les risques résultant des interventions simultanées ou successives des entreprises intervenants et de prévoir, lorsqu’elle s’impose, l’utilisation des moyens communs tels que les infrastructures, les moyens logistiques et les protections collectives.</w:t>
      </w:r>
    </w:p>
    <w:p w14:paraId="27314DD6" w14:textId="77777777" w:rsidR="000E3058" w:rsidRDefault="000E3058" w:rsidP="000E3058">
      <w:pPr>
        <w:rPr>
          <w:bCs/>
        </w:rPr>
      </w:pPr>
    </w:p>
    <w:p w14:paraId="08BC8A7A" w14:textId="725B847C" w:rsidR="00E52220" w:rsidRPr="00680490" w:rsidRDefault="00E52220" w:rsidP="00E52220">
      <w:pPr>
        <w:pStyle w:val="Titre4"/>
        <w:numPr>
          <w:ilvl w:val="1"/>
          <w:numId w:val="23"/>
        </w:numPr>
        <w:rPr>
          <w:rFonts w:ascii="Arial" w:hAnsi="Arial" w:cs="Arial"/>
          <w:sz w:val="22"/>
          <w:szCs w:val="22"/>
          <w:lang w:val="fr-FR" w:eastAsia="fr-FR" w:bidi="ar-SA"/>
        </w:rPr>
      </w:pPr>
      <w:r w:rsidRPr="00680490">
        <w:rPr>
          <w:rFonts w:ascii="Arial" w:hAnsi="Arial" w:cs="Arial"/>
          <w:sz w:val="22"/>
          <w:szCs w:val="22"/>
          <w:lang w:val="fr-FR" w:eastAsia="fr-FR" w:bidi="ar-SA"/>
        </w:rPr>
        <w:t>Référence réglementaire</w:t>
      </w:r>
    </w:p>
    <w:p w14:paraId="4DE9CFD2" w14:textId="6D888447" w:rsidR="00E52220" w:rsidRPr="00680490" w:rsidRDefault="00E52220" w:rsidP="00E52220">
      <w:pPr>
        <w:rPr>
          <w:rFonts w:ascii="Arial" w:hAnsi="Arial" w:cs="Arial"/>
          <w:sz w:val="22"/>
          <w:szCs w:val="22"/>
          <w:lang w:val="fr-FR" w:eastAsia="fr-FR" w:bidi="ar-SA"/>
        </w:rPr>
      </w:pPr>
      <w:r w:rsidRPr="00680490">
        <w:rPr>
          <w:rFonts w:ascii="Arial" w:hAnsi="Arial" w:cs="Arial"/>
          <w:sz w:val="22"/>
          <w:szCs w:val="22"/>
          <w:lang w:val="fr-FR" w:eastAsia="fr-FR" w:bidi="ar-SA"/>
        </w:rPr>
        <w:t>Délibération n°</w:t>
      </w:r>
      <w:r w:rsidR="00FC4A8A" w:rsidRPr="00680490">
        <w:rPr>
          <w:rFonts w:ascii="Arial" w:hAnsi="Arial" w:cs="Arial"/>
          <w:sz w:val="22"/>
          <w:szCs w:val="22"/>
          <w:lang w:val="fr-FR" w:eastAsia="fr-FR" w:bidi="ar-SA"/>
        </w:rPr>
        <w:t>207 du 07 août 2012</w:t>
      </w:r>
    </w:p>
    <w:p w14:paraId="230E3723" w14:textId="77777777" w:rsidR="00680490" w:rsidRPr="00680490" w:rsidRDefault="00680490" w:rsidP="00E52220">
      <w:pPr>
        <w:rPr>
          <w:rFonts w:ascii="Arial" w:hAnsi="Arial" w:cs="Arial"/>
          <w:sz w:val="22"/>
          <w:szCs w:val="22"/>
          <w:lang w:val="fr-FR" w:eastAsia="fr-FR" w:bidi="ar-SA"/>
        </w:rPr>
      </w:pPr>
    </w:p>
    <w:p w14:paraId="1E1A4BA0" w14:textId="3CD06DB9" w:rsidR="00E52220" w:rsidRPr="00680490" w:rsidRDefault="00E52220" w:rsidP="00E52220">
      <w:pPr>
        <w:rPr>
          <w:rFonts w:ascii="Arial" w:hAnsi="Arial" w:cs="Arial"/>
          <w:sz w:val="22"/>
          <w:szCs w:val="22"/>
          <w:lang w:val="fr-FR" w:eastAsia="fr-FR" w:bidi="ar-SA"/>
        </w:rPr>
      </w:pPr>
      <w:r w:rsidRPr="00680490">
        <w:rPr>
          <w:rFonts w:ascii="Arial" w:hAnsi="Arial" w:cs="Arial"/>
          <w:sz w:val="22"/>
          <w:szCs w:val="22"/>
          <w:lang w:val="fr-FR" w:eastAsia="fr-FR" w:bidi="ar-SA"/>
        </w:rPr>
        <w:t>Code du travail – Article Lp211-4, Lp261-1 et Lp261-2</w:t>
      </w:r>
    </w:p>
    <w:p w14:paraId="0E877A06" w14:textId="5C50569D" w:rsidR="00E52220" w:rsidRPr="00680490" w:rsidRDefault="00E52220" w:rsidP="00E52220">
      <w:pPr>
        <w:pStyle w:val="Titre4"/>
        <w:numPr>
          <w:ilvl w:val="1"/>
          <w:numId w:val="23"/>
        </w:numPr>
        <w:rPr>
          <w:rFonts w:ascii="Arial" w:hAnsi="Arial" w:cs="Arial"/>
          <w:sz w:val="22"/>
          <w:szCs w:val="22"/>
          <w:lang w:val="fr-FR" w:eastAsia="fr-FR" w:bidi="ar-SA"/>
        </w:rPr>
      </w:pPr>
      <w:r w:rsidRPr="00680490">
        <w:rPr>
          <w:rFonts w:ascii="Arial" w:hAnsi="Arial" w:cs="Arial"/>
          <w:sz w:val="22"/>
          <w:szCs w:val="22"/>
          <w:lang w:val="fr-FR" w:eastAsia="fr-FR" w:bidi="ar-SA"/>
        </w:rPr>
        <w:t>Obligations / Interdictions</w:t>
      </w:r>
    </w:p>
    <w:p w14:paraId="1117B787" w14:textId="0736C53F" w:rsidR="00E52220" w:rsidRPr="00680490" w:rsidRDefault="00E52220" w:rsidP="00E52220">
      <w:pPr>
        <w:rPr>
          <w:rFonts w:ascii="Arial" w:hAnsi="Arial" w:cs="Arial"/>
          <w:sz w:val="22"/>
          <w:szCs w:val="22"/>
          <w:lang w:val="fr-FR" w:eastAsia="fr-FR" w:bidi="ar-SA"/>
        </w:rPr>
      </w:pPr>
      <w:r w:rsidRPr="00680490">
        <w:rPr>
          <w:rFonts w:ascii="Arial" w:hAnsi="Arial" w:cs="Arial"/>
          <w:sz w:val="22"/>
          <w:szCs w:val="22"/>
          <w:lang w:val="fr-FR" w:eastAsia="fr-FR" w:bidi="ar-SA"/>
        </w:rPr>
        <w:t xml:space="preserve">Nul ne peut exercer les missions de coordonnateur santé sécurité s’il ne possède </w:t>
      </w:r>
      <w:r w:rsidR="0003413E" w:rsidRPr="00680490">
        <w:rPr>
          <w:rFonts w:ascii="Arial" w:hAnsi="Arial" w:cs="Arial"/>
          <w:sz w:val="22"/>
          <w:szCs w:val="22"/>
          <w:lang w:val="fr-FR" w:eastAsia="fr-FR" w:bidi="ar-SA"/>
        </w:rPr>
        <w:t>la compétence requise.</w:t>
      </w:r>
    </w:p>
    <w:p w14:paraId="6D3F9F55" w14:textId="77777777" w:rsidR="00680490" w:rsidRPr="00680490" w:rsidRDefault="00680490" w:rsidP="00E52220">
      <w:pPr>
        <w:rPr>
          <w:rFonts w:ascii="Arial" w:hAnsi="Arial" w:cs="Arial"/>
          <w:sz w:val="22"/>
          <w:szCs w:val="22"/>
          <w:lang w:val="fr-FR" w:eastAsia="fr-FR" w:bidi="ar-SA"/>
        </w:rPr>
      </w:pPr>
    </w:p>
    <w:p w14:paraId="5B39C1CD" w14:textId="126CA697" w:rsidR="0003413E" w:rsidRPr="00680490" w:rsidRDefault="0003413E" w:rsidP="00E52220">
      <w:pPr>
        <w:rPr>
          <w:rFonts w:ascii="Arial" w:hAnsi="Arial" w:cs="Arial"/>
          <w:sz w:val="22"/>
          <w:szCs w:val="22"/>
          <w:lang w:val="fr-FR" w:eastAsia="fr-FR" w:bidi="ar-SA"/>
        </w:rPr>
      </w:pPr>
      <w:r w:rsidRPr="00680490">
        <w:rPr>
          <w:rFonts w:ascii="Arial" w:hAnsi="Arial" w:cs="Arial"/>
          <w:sz w:val="22"/>
          <w:szCs w:val="22"/>
          <w:lang w:val="fr-FR" w:eastAsia="fr-FR" w:bidi="ar-SA"/>
        </w:rPr>
        <w:t>Tout coordonnateur santé sécurité doit exercer sa mission en pleine indépendance.</w:t>
      </w:r>
    </w:p>
    <w:p w14:paraId="4D9CC634" w14:textId="77777777" w:rsidR="00680490" w:rsidRPr="00680490" w:rsidRDefault="00680490" w:rsidP="00E52220">
      <w:pPr>
        <w:rPr>
          <w:rFonts w:ascii="Arial" w:hAnsi="Arial" w:cs="Arial"/>
          <w:sz w:val="22"/>
          <w:szCs w:val="22"/>
          <w:lang w:val="fr-FR" w:eastAsia="fr-FR" w:bidi="ar-SA"/>
        </w:rPr>
      </w:pPr>
    </w:p>
    <w:p w14:paraId="469B96E4" w14:textId="66CC7B22" w:rsidR="0003413E" w:rsidRPr="00680490" w:rsidRDefault="0003413E" w:rsidP="00E52220">
      <w:pPr>
        <w:rPr>
          <w:rFonts w:ascii="Arial" w:hAnsi="Arial" w:cs="Arial"/>
          <w:sz w:val="22"/>
          <w:szCs w:val="22"/>
          <w:lang w:val="fr-FR" w:eastAsia="fr-FR" w:bidi="ar-SA"/>
        </w:rPr>
      </w:pPr>
      <w:r w:rsidRPr="00680490">
        <w:rPr>
          <w:rFonts w:ascii="Arial" w:hAnsi="Arial" w:cs="Arial"/>
          <w:sz w:val="22"/>
          <w:szCs w:val="22"/>
          <w:lang w:val="fr-FR" w:eastAsia="fr-FR" w:bidi="ar-SA"/>
        </w:rPr>
        <w:t>Il ne peut être salarié du maître d’ouvrage.</w:t>
      </w:r>
    </w:p>
    <w:p w14:paraId="54589EAF" w14:textId="77777777" w:rsidR="00680490" w:rsidRPr="00680490" w:rsidRDefault="00680490" w:rsidP="00E52220">
      <w:pPr>
        <w:rPr>
          <w:rFonts w:ascii="Arial" w:hAnsi="Arial" w:cs="Arial"/>
          <w:sz w:val="22"/>
          <w:szCs w:val="22"/>
          <w:lang w:val="fr-FR" w:eastAsia="fr-FR" w:bidi="ar-SA"/>
        </w:rPr>
      </w:pPr>
    </w:p>
    <w:p w14:paraId="56AD9CE9" w14:textId="69EA15F1" w:rsidR="0003413E" w:rsidRPr="00680490" w:rsidRDefault="0003413E" w:rsidP="00E52220">
      <w:pPr>
        <w:rPr>
          <w:rFonts w:ascii="Arial" w:hAnsi="Arial" w:cs="Arial"/>
          <w:sz w:val="22"/>
          <w:szCs w:val="22"/>
          <w:lang w:val="fr-FR" w:eastAsia="fr-FR" w:bidi="ar-SA"/>
        </w:rPr>
      </w:pPr>
      <w:r w:rsidRPr="00680490">
        <w:rPr>
          <w:rFonts w:ascii="Arial" w:hAnsi="Arial" w:cs="Arial"/>
          <w:sz w:val="22"/>
          <w:szCs w:val="22"/>
          <w:lang w:val="fr-FR" w:eastAsia="fr-FR" w:bidi="ar-SA"/>
        </w:rPr>
        <w:t>Sur un même chantier, la mission de coordination santé sécurité n’est pas cumulable avec d’autres missions notamment liées à activité de maîtrise d’ouvrage, de maîtrise d’œuvre, d’entreprise intervenante ou de contrôle.</w:t>
      </w:r>
    </w:p>
    <w:p w14:paraId="73C1B92E" w14:textId="77777777" w:rsidR="00680490" w:rsidRPr="00680490" w:rsidRDefault="00680490" w:rsidP="00E52220">
      <w:pPr>
        <w:rPr>
          <w:rFonts w:ascii="Arial" w:hAnsi="Arial" w:cs="Arial"/>
          <w:sz w:val="22"/>
          <w:szCs w:val="22"/>
          <w:lang w:val="fr-FR" w:eastAsia="fr-FR" w:bidi="ar-SA"/>
        </w:rPr>
      </w:pPr>
    </w:p>
    <w:p w14:paraId="6915F8A6" w14:textId="0F6D6B80" w:rsidR="0003413E" w:rsidRDefault="0003413E" w:rsidP="00E52220">
      <w:pPr>
        <w:rPr>
          <w:rFonts w:ascii="Arial" w:hAnsi="Arial" w:cs="Arial"/>
          <w:sz w:val="22"/>
          <w:szCs w:val="22"/>
          <w:lang w:val="fr-FR" w:eastAsia="fr-FR" w:bidi="ar-SA"/>
        </w:rPr>
      </w:pPr>
      <w:r w:rsidRPr="00680490">
        <w:rPr>
          <w:rFonts w:ascii="Arial" w:hAnsi="Arial" w:cs="Arial"/>
          <w:sz w:val="22"/>
          <w:szCs w:val="22"/>
          <w:lang w:val="fr-FR" w:eastAsia="fr-FR" w:bidi="ar-SA"/>
        </w:rPr>
        <w:t>La mission de coordination santé sécurité ne peut être sous-traitée.</w:t>
      </w:r>
    </w:p>
    <w:p w14:paraId="1970477F" w14:textId="2181F5C4" w:rsidR="00680490" w:rsidRPr="000E3058" w:rsidRDefault="00680490" w:rsidP="00680490">
      <w:pPr>
        <w:pStyle w:val="Titre1"/>
      </w:pPr>
      <w:r>
        <w:t>Nature et domaine d’intervention du coordonnateur santé sécurité</w:t>
      </w:r>
    </w:p>
    <w:p w14:paraId="7EA00F08" w14:textId="77777777" w:rsidR="00680490" w:rsidRPr="00680490" w:rsidRDefault="00680490" w:rsidP="00E52220">
      <w:pPr>
        <w:rPr>
          <w:rFonts w:ascii="Arial" w:hAnsi="Arial" w:cs="Arial"/>
          <w:sz w:val="22"/>
          <w:szCs w:val="22"/>
          <w:lang w:val="fr-FR" w:eastAsia="fr-FR" w:bidi="ar-SA"/>
        </w:rPr>
      </w:pPr>
    </w:p>
    <w:p w14:paraId="3CF6E57D" w14:textId="031E63F6" w:rsidR="00B23958" w:rsidRPr="00680490" w:rsidRDefault="0003413E" w:rsidP="0003413E">
      <w:pPr>
        <w:rPr>
          <w:rFonts w:ascii="Arial" w:hAnsi="Arial" w:cs="Arial"/>
          <w:bCs/>
          <w:sz w:val="22"/>
          <w:szCs w:val="22"/>
        </w:rPr>
      </w:pPr>
      <w:r w:rsidRPr="00680490">
        <w:rPr>
          <w:rFonts w:ascii="Arial" w:hAnsi="Arial" w:cs="Arial"/>
          <w:bCs/>
          <w:sz w:val="22"/>
          <w:szCs w:val="22"/>
        </w:rPr>
        <w:t>L’intervention du coordonnateur santé sécurité portera sur les missions suivantes :</w:t>
      </w:r>
    </w:p>
    <w:p w14:paraId="7BFDCDCD" w14:textId="04146C81" w:rsidR="0003413E" w:rsidRPr="00680490" w:rsidRDefault="0003413E" w:rsidP="0003413E">
      <w:pPr>
        <w:pStyle w:val="Titre4"/>
        <w:rPr>
          <w:rFonts w:ascii="Arial" w:hAnsi="Arial" w:cs="Arial"/>
          <w:sz w:val="22"/>
          <w:szCs w:val="22"/>
        </w:rPr>
      </w:pPr>
      <w:r w:rsidRPr="00680490">
        <w:rPr>
          <w:rFonts w:ascii="Arial" w:hAnsi="Arial" w:cs="Arial"/>
          <w:sz w:val="22"/>
          <w:szCs w:val="22"/>
          <w:u w:val="none"/>
        </w:rPr>
        <w:t>2-1 </w:t>
      </w:r>
      <w:r w:rsidR="000642CD" w:rsidRPr="00680490">
        <w:rPr>
          <w:rFonts w:ascii="Arial" w:hAnsi="Arial" w:cs="Arial"/>
          <w:sz w:val="22"/>
          <w:szCs w:val="22"/>
          <w:u w:val="none"/>
        </w:rPr>
        <w:tab/>
      </w:r>
      <w:r w:rsidRPr="00680490">
        <w:rPr>
          <w:rFonts w:ascii="Arial" w:hAnsi="Arial" w:cs="Arial"/>
          <w:sz w:val="22"/>
          <w:szCs w:val="22"/>
        </w:rPr>
        <w:t>Mission au cours de la conception, de l’étude et de l’élaboration du projet de l’ouvrage</w:t>
      </w:r>
    </w:p>
    <w:p w14:paraId="75BD3FFD" w14:textId="77777777" w:rsidR="00680490" w:rsidRDefault="000642CD" w:rsidP="000642CD">
      <w:pPr>
        <w:rPr>
          <w:rFonts w:ascii="Arial" w:hAnsi="Arial" w:cs="Arial"/>
          <w:sz w:val="22"/>
          <w:szCs w:val="22"/>
        </w:rPr>
      </w:pPr>
      <w:r w:rsidRPr="00680490">
        <w:rPr>
          <w:rFonts w:ascii="Arial" w:hAnsi="Arial" w:cs="Arial"/>
          <w:sz w:val="22"/>
          <w:szCs w:val="22"/>
        </w:rPr>
        <w:t xml:space="preserve">Le coordonnateur santé sécurité, au cours de cette phase de conception procède à l’analyse des projets présentés et à l’évaluation des risques inhérents à la conception de l’ouvrage. </w:t>
      </w:r>
    </w:p>
    <w:p w14:paraId="31CAECDF" w14:textId="77777777" w:rsidR="00680490" w:rsidRDefault="00680490" w:rsidP="000642CD">
      <w:pPr>
        <w:rPr>
          <w:rFonts w:ascii="Arial" w:hAnsi="Arial" w:cs="Arial"/>
          <w:sz w:val="22"/>
          <w:szCs w:val="22"/>
        </w:rPr>
      </w:pPr>
    </w:p>
    <w:p w14:paraId="1E9343F7" w14:textId="784CB50F" w:rsidR="000642CD" w:rsidRPr="00680490" w:rsidRDefault="000642CD" w:rsidP="000642CD">
      <w:pPr>
        <w:rPr>
          <w:rFonts w:ascii="Arial" w:hAnsi="Arial" w:cs="Arial"/>
          <w:sz w:val="22"/>
          <w:szCs w:val="22"/>
        </w:rPr>
      </w:pPr>
      <w:r w:rsidRPr="00680490">
        <w:rPr>
          <w:rFonts w:ascii="Arial" w:hAnsi="Arial" w:cs="Arial"/>
          <w:sz w:val="22"/>
          <w:szCs w:val="22"/>
        </w:rPr>
        <w:t>Entre autres il :</w:t>
      </w:r>
    </w:p>
    <w:p w14:paraId="7612A932" w14:textId="012B8D37" w:rsidR="000642CD" w:rsidRPr="00680490" w:rsidRDefault="000642CD" w:rsidP="000642CD">
      <w:pPr>
        <w:pStyle w:val="Paragraphedeliste"/>
        <w:numPr>
          <w:ilvl w:val="0"/>
          <w:numId w:val="24"/>
        </w:numPr>
        <w:rPr>
          <w:rFonts w:ascii="Arial" w:hAnsi="Arial" w:cs="Arial"/>
          <w:sz w:val="22"/>
          <w:szCs w:val="22"/>
        </w:rPr>
      </w:pPr>
      <w:r w:rsidRPr="00680490">
        <w:rPr>
          <w:rFonts w:ascii="Arial" w:hAnsi="Arial" w:cs="Arial"/>
          <w:sz w:val="22"/>
          <w:szCs w:val="22"/>
        </w:rPr>
        <w:t xml:space="preserve">Donne son avis sur le projet </w:t>
      </w:r>
      <w:r w:rsidR="00FA01F8" w:rsidRPr="00680490">
        <w:rPr>
          <w:rFonts w:ascii="Arial" w:hAnsi="Arial" w:cs="Arial"/>
          <w:sz w:val="22"/>
          <w:szCs w:val="22"/>
        </w:rPr>
        <w:t>(plans, documents techniques, planning, ...)</w:t>
      </w:r>
    </w:p>
    <w:p w14:paraId="586B03B7" w14:textId="4C5EB748" w:rsidR="000642CD" w:rsidRPr="00680490" w:rsidRDefault="000642CD" w:rsidP="000642CD">
      <w:pPr>
        <w:pStyle w:val="Paragraphedeliste"/>
        <w:numPr>
          <w:ilvl w:val="0"/>
          <w:numId w:val="24"/>
        </w:numPr>
        <w:rPr>
          <w:rFonts w:ascii="Arial" w:hAnsi="Arial" w:cs="Arial"/>
          <w:sz w:val="22"/>
          <w:szCs w:val="22"/>
        </w:rPr>
      </w:pPr>
      <w:r w:rsidRPr="00680490">
        <w:rPr>
          <w:rFonts w:ascii="Arial" w:hAnsi="Arial" w:cs="Arial"/>
          <w:sz w:val="22"/>
          <w:szCs w:val="22"/>
        </w:rPr>
        <w:t>Élabore le plan général de coordination santé sécurité (P.G.C.)</w:t>
      </w:r>
      <w:r w:rsidR="00FA01F8" w:rsidRPr="00680490">
        <w:rPr>
          <w:rFonts w:ascii="Arial" w:hAnsi="Arial" w:cs="Arial"/>
          <w:sz w:val="22"/>
          <w:szCs w:val="22"/>
        </w:rPr>
        <w:t xml:space="preserve"> intégrant les principes généraux de prévention et prenant en compte les références avec les activités d’exploitation sur le site à l’intérieur ou à proximité duquel est implanté le chantier,</w:t>
      </w:r>
    </w:p>
    <w:p w14:paraId="21519E81" w14:textId="00A8A801" w:rsidR="000642CD" w:rsidRPr="00680490" w:rsidRDefault="000642CD" w:rsidP="000642CD">
      <w:pPr>
        <w:pStyle w:val="Paragraphedeliste"/>
        <w:numPr>
          <w:ilvl w:val="0"/>
          <w:numId w:val="24"/>
        </w:numPr>
        <w:rPr>
          <w:rFonts w:ascii="Arial" w:hAnsi="Arial" w:cs="Arial"/>
          <w:sz w:val="22"/>
          <w:szCs w:val="22"/>
        </w:rPr>
      </w:pPr>
      <w:r w:rsidRPr="00680490">
        <w:rPr>
          <w:rFonts w:ascii="Arial" w:hAnsi="Arial" w:cs="Arial"/>
          <w:sz w:val="22"/>
          <w:szCs w:val="22"/>
        </w:rPr>
        <w:t>Rédige le document servant à la procédure générale d’accueil sécurité sur chantier (annexé au P.G.C.),</w:t>
      </w:r>
    </w:p>
    <w:p w14:paraId="6141E2E3" w14:textId="39A86D8B" w:rsidR="000642CD" w:rsidRPr="00680490" w:rsidRDefault="000642CD" w:rsidP="000642CD">
      <w:pPr>
        <w:pStyle w:val="Paragraphedeliste"/>
        <w:numPr>
          <w:ilvl w:val="0"/>
          <w:numId w:val="24"/>
        </w:numPr>
        <w:rPr>
          <w:rFonts w:ascii="Arial" w:hAnsi="Arial" w:cs="Arial"/>
          <w:sz w:val="22"/>
          <w:szCs w:val="22"/>
        </w:rPr>
      </w:pPr>
      <w:r w:rsidRPr="00680490">
        <w:rPr>
          <w:rFonts w:ascii="Arial" w:hAnsi="Arial" w:cs="Arial"/>
          <w:sz w:val="22"/>
          <w:szCs w:val="22"/>
        </w:rPr>
        <w:t>Ouvre le registre de coordination santé sécurité dès le démarrage de sa mission et le tient à jour,</w:t>
      </w:r>
    </w:p>
    <w:p w14:paraId="0D7F3B0D" w14:textId="3AA5A7B6" w:rsidR="000642CD" w:rsidRPr="00680490" w:rsidRDefault="000642CD" w:rsidP="000642CD">
      <w:pPr>
        <w:pStyle w:val="Paragraphedeliste"/>
        <w:numPr>
          <w:ilvl w:val="0"/>
          <w:numId w:val="24"/>
        </w:numPr>
        <w:rPr>
          <w:rFonts w:ascii="Arial" w:hAnsi="Arial" w:cs="Arial"/>
          <w:sz w:val="22"/>
          <w:szCs w:val="22"/>
        </w:rPr>
      </w:pPr>
      <w:r w:rsidRPr="00680490">
        <w:rPr>
          <w:rFonts w:ascii="Arial" w:hAnsi="Arial" w:cs="Arial"/>
          <w:sz w:val="22"/>
          <w:szCs w:val="22"/>
        </w:rPr>
        <w:t>Et constitue le dossier d’intervention ultérieur sur l’ouvrage.</w:t>
      </w:r>
    </w:p>
    <w:p w14:paraId="080B08CB" w14:textId="77777777" w:rsidR="00680490" w:rsidRDefault="00680490" w:rsidP="000642CD">
      <w:pPr>
        <w:rPr>
          <w:rFonts w:ascii="Arial" w:hAnsi="Arial" w:cs="Arial"/>
          <w:sz w:val="22"/>
          <w:szCs w:val="22"/>
        </w:rPr>
      </w:pPr>
    </w:p>
    <w:p w14:paraId="001FCE8F" w14:textId="310E2E17" w:rsidR="000642CD" w:rsidRPr="00680490" w:rsidRDefault="000642CD" w:rsidP="000642CD">
      <w:pPr>
        <w:rPr>
          <w:rFonts w:ascii="Arial" w:hAnsi="Arial" w:cs="Arial"/>
          <w:sz w:val="22"/>
          <w:szCs w:val="22"/>
        </w:rPr>
      </w:pPr>
      <w:r w:rsidRPr="00680490">
        <w:rPr>
          <w:rFonts w:ascii="Arial" w:hAnsi="Arial" w:cs="Arial"/>
          <w:sz w:val="22"/>
          <w:szCs w:val="22"/>
        </w:rPr>
        <w:lastRenderedPageBreak/>
        <w:t>Pour rendre l’usage des protections collectives par les différentes entreprises le plus effectif possible, le coordonnateur peut proposer au maître d’ouvrage une organisation spécifique de la gestion de celle-ci à travers notamment un lot particulier</w:t>
      </w:r>
      <w:r w:rsidR="003D4139" w:rsidRPr="00680490">
        <w:rPr>
          <w:rFonts w:ascii="Arial" w:hAnsi="Arial" w:cs="Arial"/>
          <w:sz w:val="22"/>
          <w:szCs w:val="22"/>
        </w:rPr>
        <w:t>.</w:t>
      </w:r>
    </w:p>
    <w:p w14:paraId="4C9A9682" w14:textId="77777777" w:rsidR="00680490" w:rsidRDefault="00680490" w:rsidP="000642CD">
      <w:pPr>
        <w:rPr>
          <w:rFonts w:ascii="Arial" w:hAnsi="Arial" w:cs="Arial"/>
          <w:sz w:val="22"/>
          <w:szCs w:val="22"/>
        </w:rPr>
      </w:pPr>
    </w:p>
    <w:p w14:paraId="033657E0" w14:textId="2A5CFE75" w:rsidR="003D4139" w:rsidRPr="00680490" w:rsidRDefault="003D4139" w:rsidP="000642CD">
      <w:pPr>
        <w:rPr>
          <w:rFonts w:ascii="Arial" w:hAnsi="Arial" w:cs="Arial"/>
          <w:sz w:val="22"/>
          <w:szCs w:val="22"/>
        </w:rPr>
      </w:pPr>
      <w:r w:rsidRPr="00680490">
        <w:rPr>
          <w:rFonts w:ascii="Arial" w:hAnsi="Arial" w:cs="Arial"/>
          <w:sz w:val="22"/>
          <w:szCs w:val="22"/>
        </w:rPr>
        <w:t>Cette organisation peut être étendue à d’autres aspect intéressants la sécurité du chantier, tels que notamment la mise à disposition d’appareils de levages, les accès provisoires, les installations électriques.</w:t>
      </w:r>
    </w:p>
    <w:p w14:paraId="29D472CC" w14:textId="52893BCD" w:rsidR="003D4139" w:rsidRPr="00680490" w:rsidRDefault="003D4139" w:rsidP="003D4139">
      <w:pPr>
        <w:pStyle w:val="Titre4"/>
        <w:rPr>
          <w:rFonts w:ascii="Arial" w:hAnsi="Arial" w:cs="Arial"/>
          <w:sz w:val="22"/>
          <w:szCs w:val="22"/>
        </w:rPr>
      </w:pPr>
      <w:r w:rsidRPr="00680490">
        <w:rPr>
          <w:rFonts w:ascii="Arial" w:hAnsi="Arial" w:cs="Arial"/>
          <w:sz w:val="22"/>
          <w:szCs w:val="22"/>
          <w:u w:val="none"/>
        </w:rPr>
        <w:t>2-2</w:t>
      </w:r>
      <w:r w:rsidRPr="00680490">
        <w:rPr>
          <w:rFonts w:ascii="Arial" w:hAnsi="Arial" w:cs="Arial"/>
          <w:sz w:val="22"/>
          <w:szCs w:val="22"/>
          <w:u w:val="none"/>
        </w:rPr>
        <w:tab/>
      </w:r>
      <w:r w:rsidRPr="00680490">
        <w:rPr>
          <w:rFonts w:ascii="Arial" w:hAnsi="Arial" w:cs="Arial"/>
          <w:sz w:val="22"/>
          <w:szCs w:val="22"/>
        </w:rPr>
        <w:t>Mission au cours de la réalisation de l’ouvrage</w:t>
      </w:r>
    </w:p>
    <w:p w14:paraId="60114EA4" w14:textId="5E26AEE2" w:rsidR="003D4139" w:rsidRPr="00680490" w:rsidRDefault="003D4139" w:rsidP="003D4139">
      <w:pPr>
        <w:rPr>
          <w:rFonts w:ascii="Arial" w:hAnsi="Arial" w:cs="Arial"/>
          <w:sz w:val="22"/>
          <w:szCs w:val="22"/>
        </w:rPr>
      </w:pPr>
      <w:r w:rsidRPr="00680490">
        <w:rPr>
          <w:rFonts w:ascii="Arial" w:hAnsi="Arial" w:cs="Arial"/>
          <w:sz w:val="22"/>
          <w:szCs w:val="22"/>
        </w:rPr>
        <w:t>Pour mener à bien sa mission, s’il l’estime nécessaire, le coordonnateur émet des observations écrites au maître d’ouvrage sur tout document d’exécution.</w:t>
      </w:r>
    </w:p>
    <w:p w14:paraId="4F077743" w14:textId="77777777" w:rsidR="00FA01F8" w:rsidRPr="00680490" w:rsidRDefault="00FA01F8" w:rsidP="003D4139">
      <w:pPr>
        <w:rPr>
          <w:rFonts w:ascii="Arial" w:hAnsi="Arial" w:cs="Arial"/>
          <w:sz w:val="22"/>
          <w:szCs w:val="22"/>
        </w:rPr>
      </w:pPr>
    </w:p>
    <w:p w14:paraId="4EE5E837" w14:textId="1A4C0344" w:rsidR="003D4139" w:rsidRPr="00680490" w:rsidRDefault="003D4139" w:rsidP="00FA01F8">
      <w:pPr>
        <w:pStyle w:val="Paragraphedeliste"/>
        <w:numPr>
          <w:ilvl w:val="0"/>
          <w:numId w:val="32"/>
        </w:numPr>
        <w:rPr>
          <w:rFonts w:ascii="Arial" w:hAnsi="Arial" w:cs="Arial"/>
          <w:sz w:val="22"/>
          <w:szCs w:val="22"/>
        </w:rPr>
      </w:pPr>
      <w:r w:rsidRPr="00680490">
        <w:rPr>
          <w:rFonts w:ascii="Arial" w:hAnsi="Arial" w:cs="Arial"/>
          <w:sz w:val="22"/>
          <w:szCs w:val="22"/>
          <w:u w:val="single"/>
        </w:rPr>
        <w:t>Au cours de la réalisation de l’ouvrage, le coordonnateur</w:t>
      </w:r>
      <w:r w:rsidRPr="00680490">
        <w:rPr>
          <w:rFonts w:ascii="Arial" w:hAnsi="Arial" w:cs="Arial"/>
          <w:sz w:val="22"/>
          <w:szCs w:val="22"/>
        </w:rPr>
        <w:t> :</w:t>
      </w:r>
    </w:p>
    <w:p w14:paraId="710C987B" w14:textId="2378109E" w:rsidR="003D4139" w:rsidRPr="00680490" w:rsidRDefault="003D4139" w:rsidP="003D4139">
      <w:pPr>
        <w:pStyle w:val="Paragraphedeliste"/>
        <w:numPr>
          <w:ilvl w:val="0"/>
          <w:numId w:val="24"/>
        </w:numPr>
        <w:rPr>
          <w:rFonts w:ascii="Arial" w:hAnsi="Arial" w:cs="Arial"/>
          <w:sz w:val="22"/>
          <w:szCs w:val="22"/>
        </w:rPr>
      </w:pPr>
      <w:r w:rsidRPr="00680490">
        <w:rPr>
          <w:rFonts w:ascii="Arial" w:hAnsi="Arial" w:cs="Arial"/>
          <w:sz w:val="22"/>
          <w:szCs w:val="22"/>
        </w:rPr>
        <w:t>Organise entre les entreprises, y compris sous-traitants et quel que soit leur rang de sous-traitance, qu’elles se trouvent ou non présentes ensemble sur le chantier, la coordination de leurs activités simultanées ou successives, les modalités de l’utilisation en commun des installations, matériels et circulation verticales et horizontales</w:t>
      </w:r>
      <w:r w:rsidR="00A4224A" w:rsidRPr="00680490">
        <w:rPr>
          <w:rFonts w:ascii="Arial" w:hAnsi="Arial" w:cs="Arial"/>
          <w:sz w:val="22"/>
          <w:szCs w:val="22"/>
        </w:rPr>
        <w:t>, leur information mutuelle ainsi que l’échange entre elles des consignes en matière de sécurité et de protection de la santé,</w:t>
      </w:r>
    </w:p>
    <w:p w14:paraId="50225477" w14:textId="0730D833" w:rsidR="00A4224A" w:rsidRPr="00680490" w:rsidRDefault="00A4224A" w:rsidP="003D4139">
      <w:pPr>
        <w:pStyle w:val="Paragraphedeliste"/>
        <w:numPr>
          <w:ilvl w:val="0"/>
          <w:numId w:val="24"/>
        </w:numPr>
        <w:rPr>
          <w:rFonts w:ascii="Arial" w:hAnsi="Arial" w:cs="Arial"/>
          <w:sz w:val="22"/>
          <w:szCs w:val="22"/>
        </w:rPr>
      </w:pPr>
      <w:r w:rsidRPr="00680490">
        <w:rPr>
          <w:rFonts w:ascii="Arial" w:hAnsi="Arial" w:cs="Arial"/>
          <w:sz w:val="22"/>
          <w:szCs w:val="22"/>
        </w:rPr>
        <w:t>Veille à l’application du plan général de coordination santé sécurité,</w:t>
      </w:r>
      <w:r w:rsidR="00FA01F8" w:rsidRPr="00680490">
        <w:rPr>
          <w:rFonts w:ascii="Arial" w:hAnsi="Arial" w:cs="Arial"/>
          <w:sz w:val="22"/>
          <w:szCs w:val="22"/>
        </w:rPr>
        <w:t xml:space="preserve"> et mets à jour le PCG si nécessaire,</w:t>
      </w:r>
    </w:p>
    <w:p w14:paraId="3E6BC022" w14:textId="28EDE4AB" w:rsidR="00A4224A" w:rsidRPr="00680490" w:rsidRDefault="00A4224A" w:rsidP="003D4139">
      <w:pPr>
        <w:pStyle w:val="Paragraphedeliste"/>
        <w:numPr>
          <w:ilvl w:val="0"/>
          <w:numId w:val="24"/>
        </w:numPr>
        <w:rPr>
          <w:rFonts w:ascii="Arial" w:hAnsi="Arial" w:cs="Arial"/>
          <w:sz w:val="22"/>
          <w:szCs w:val="22"/>
        </w:rPr>
      </w:pPr>
      <w:r w:rsidRPr="00680490">
        <w:rPr>
          <w:rFonts w:ascii="Arial" w:hAnsi="Arial" w:cs="Arial"/>
          <w:sz w:val="22"/>
          <w:szCs w:val="22"/>
        </w:rPr>
        <w:t>Enregistre et donne son avis sur les plans particuliers de santé sécurité (P.P.S.S.) et s’assure que ceux-ci sont en conformité avec le plan général de coordination santé sécurité.</w:t>
      </w:r>
    </w:p>
    <w:p w14:paraId="496A4DF6" w14:textId="173D0C89" w:rsidR="00A4224A" w:rsidRPr="00680490" w:rsidRDefault="00A4224A" w:rsidP="003D4139">
      <w:pPr>
        <w:pStyle w:val="Paragraphedeliste"/>
        <w:numPr>
          <w:ilvl w:val="0"/>
          <w:numId w:val="24"/>
        </w:numPr>
        <w:rPr>
          <w:rFonts w:ascii="Arial" w:hAnsi="Arial" w:cs="Arial"/>
          <w:sz w:val="22"/>
          <w:szCs w:val="22"/>
        </w:rPr>
      </w:pPr>
      <w:r w:rsidRPr="00680490">
        <w:rPr>
          <w:rFonts w:ascii="Arial" w:hAnsi="Arial" w:cs="Arial"/>
          <w:sz w:val="22"/>
          <w:szCs w:val="22"/>
        </w:rPr>
        <w:t>Prend les dispositions pour que les entreprises, pour lesquelles il n’est pas en possession d’un plan particulier santé sécurité respectant le plan général de coordination, ne travaillent pas sur le chantier,</w:t>
      </w:r>
    </w:p>
    <w:p w14:paraId="5372269D" w14:textId="287D7F5A" w:rsidR="00FA01F8" w:rsidRPr="00680490" w:rsidRDefault="00FA01F8" w:rsidP="003D4139">
      <w:pPr>
        <w:pStyle w:val="Paragraphedeliste"/>
        <w:numPr>
          <w:ilvl w:val="0"/>
          <w:numId w:val="24"/>
        </w:numPr>
        <w:rPr>
          <w:rFonts w:ascii="Arial" w:hAnsi="Arial" w:cs="Arial"/>
          <w:sz w:val="22"/>
          <w:szCs w:val="22"/>
        </w:rPr>
      </w:pPr>
      <w:r w:rsidRPr="00680490">
        <w:rPr>
          <w:rFonts w:ascii="Arial" w:hAnsi="Arial" w:cs="Arial"/>
          <w:sz w:val="22"/>
          <w:szCs w:val="22"/>
        </w:rPr>
        <w:t>Participe aux réunions de chantier organisées par le maître d’œuvre,</w:t>
      </w:r>
    </w:p>
    <w:p w14:paraId="0DB6FA79" w14:textId="1EA8236D" w:rsidR="00FA01F8" w:rsidRPr="00680490" w:rsidRDefault="00FA01F8" w:rsidP="003D4139">
      <w:pPr>
        <w:pStyle w:val="Paragraphedeliste"/>
        <w:numPr>
          <w:ilvl w:val="0"/>
          <w:numId w:val="24"/>
        </w:numPr>
        <w:rPr>
          <w:rFonts w:ascii="Arial" w:hAnsi="Arial" w:cs="Arial"/>
          <w:sz w:val="22"/>
          <w:szCs w:val="22"/>
        </w:rPr>
      </w:pPr>
      <w:r w:rsidRPr="00680490">
        <w:rPr>
          <w:rFonts w:ascii="Arial" w:hAnsi="Arial" w:cs="Arial"/>
          <w:sz w:val="22"/>
          <w:szCs w:val="22"/>
        </w:rPr>
        <w:t>Réalise des inspections de sécurité par des visites inopinées de chantier,</w:t>
      </w:r>
    </w:p>
    <w:p w14:paraId="30C1D60A" w14:textId="12588D88" w:rsidR="00A4224A" w:rsidRPr="00680490" w:rsidRDefault="00A4224A" w:rsidP="003D4139">
      <w:pPr>
        <w:pStyle w:val="Paragraphedeliste"/>
        <w:numPr>
          <w:ilvl w:val="0"/>
          <w:numId w:val="24"/>
        </w:numPr>
        <w:rPr>
          <w:rFonts w:ascii="Arial" w:hAnsi="Arial" w:cs="Arial"/>
          <w:sz w:val="22"/>
          <w:szCs w:val="22"/>
        </w:rPr>
      </w:pPr>
      <w:r w:rsidRPr="00680490">
        <w:rPr>
          <w:rFonts w:ascii="Arial" w:hAnsi="Arial" w:cs="Arial"/>
          <w:sz w:val="22"/>
          <w:szCs w:val="22"/>
        </w:rPr>
        <w:t>Complète en tant que de besoin le dossier d’intervention ultérieur sur l’ouvrage,</w:t>
      </w:r>
    </w:p>
    <w:p w14:paraId="6A3A5320" w14:textId="16B96CE9" w:rsidR="00A4224A" w:rsidRPr="00680490" w:rsidRDefault="00A4224A" w:rsidP="003D4139">
      <w:pPr>
        <w:pStyle w:val="Paragraphedeliste"/>
        <w:numPr>
          <w:ilvl w:val="0"/>
          <w:numId w:val="24"/>
        </w:numPr>
        <w:rPr>
          <w:rFonts w:ascii="Arial" w:hAnsi="Arial" w:cs="Arial"/>
          <w:sz w:val="22"/>
          <w:szCs w:val="22"/>
        </w:rPr>
      </w:pPr>
      <w:r w:rsidRPr="00680490">
        <w:rPr>
          <w:rFonts w:ascii="Arial" w:hAnsi="Arial" w:cs="Arial"/>
          <w:sz w:val="22"/>
          <w:szCs w:val="22"/>
        </w:rPr>
        <w:t>Tient à jour</w:t>
      </w:r>
      <w:r w:rsidR="009E7ECC" w:rsidRPr="00680490">
        <w:rPr>
          <w:rFonts w:ascii="Arial" w:hAnsi="Arial" w:cs="Arial"/>
          <w:sz w:val="22"/>
          <w:szCs w:val="22"/>
        </w:rPr>
        <w:t xml:space="preserve"> le registre de la coordination santé sécurité.</w:t>
      </w:r>
    </w:p>
    <w:p w14:paraId="3460B1F0" w14:textId="77777777" w:rsidR="00FA01F8" w:rsidRPr="00680490" w:rsidRDefault="00FA01F8" w:rsidP="00FA01F8">
      <w:pPr>
        <w:pStyle w:val="Paragraphedeliste"/>
        <w:rPr>
          <w:rFonts w:ascii="Arial" w:hAnsi="Arial" w:cs="Arial"/>
          <w:sz w:val="22"/>
          <w:szCs w:val="22"/>
        </w:rPr>
      </w:pPr>
    </w:p>
    <w:p w14:paraId="1661B858" w14:textId="23C84EAA" w:rsidR="00FA01F8" w:rsidRPr="00680490" w:rsidRDefault="00FA01F8" w:rsidP="00FA01F8">
      <w:pPr>
        <w:pStyle w:val="Paragraphedeliste"/>
        <w:numPr>
          <w:ilvl w:val="0"/>
          <w:numId w:val="32"/>
        </w:numPr>
        <w:rPr>
          <w:rFonts w:ascii="Arial" w:hAnsi="Arial" w:cs="Arial"/>
          <w:sz w:val="22"/>
          <w:szCs w:val="22"/>
        </w:rPr>
      </w:pPr>
      <w:r w:rsidRPr="00680490">
        <w:rPr>
          <w:rFonts w:ascii="Arial" w:hAnsi="Arial" w:cs="Arial"/>
          <w:sz w:val="22"/>
          <w:szCs w:val="22"/>
          <w:u w:val="single"/>
        </w:rPr>
        <w:t>En phase réception de l’ouvrage, le coordonnateur</w:t>
      </w:r>
      <w:r w:rsidRPr="00680490">
        <w:rPr>
          <w:rFonts w:ascii="Arial" w:hAnsi="Arial" w:cs="Arial"/>
          <w:sz w:val="22"/>
          <w:szCs w:val="22"/>
        </w:rPr>
        <w:t> :</w:t>
      </w:r>
    </w:p>
    <w:p w14:paraId="4DB53536" w14:textId="49525F7B" w:rsidR="00FA01F8" w:rsidRPr="00680490" w:rsidRDefault="00FA01F8" w:rsidP="00FA01F8">
      <w:pPr>
        <w:pStyle w:val="Paragraphedeliste"/>
        <w:numPr>
          <w:ilvl w:val="0"/>
          <w:numId w:val="24"/>
        </w:numPr>
        <w:rPr>
          <w:rFonts w:ascii="Arial" w:hAnsi="Arial" w:cs="Arial"/>
          <w:sz w:val="22"/>
          <w:szCs w:val="22"/>
        </w:rPr>
      </w:pPr>
      <w:r w:rsidRPr="00680490">
        <w:rPr>
          <w:rFonts w:ascii="Arial" w:hAnsi="Arial" w:cs="Arial"/>
          <w:sz w:val="22"/>
          <w:szCs w:val="22"/>
        </w:rPr>
        <w:t>Participe aux opérations préalables à la réception (O.P.R.,</w:t>
      </w:r>
    </w:p>
    <w:p w14:paraId="5E341762" w14:textId="170B72B6" w:rsidR="00FA01F8" w:rsidRPr="00680490" w:rsidRDefault="00FA01F8" w:rsidP="00FA01F8">
      <w:pPr>
        <w:pStyle w:val="Paragraphedeliste"/>
        <w:numPr>
          <w:ilvl w:val="0"/>
          <w:numId w:val="24"/>
        </w:numPr>
        <w:rPr>
          <w:rFonts w:ascii="Arial" w:hAnsi="Arial" w:cs="Arial"/>
          <w:sz w:val="22"/>
          <w:szCs w:val="22"/>
        </w:rPr>
      </w:pPr>
      <w:r w:rsidRPr="00680490">
        <w:rPr>
          <w:rFonts w:ascii="Arial" w:hAnsi="Arial" w:cs="Arial"/>
          <w:sz w:val="22"/>
          <w:szCs w:val="22"/>
        </w:rPr>
        <w:t>Remet la version finale du PCG au maître d’ouvrage,</w:t>
      </w:r>
    </w:p>
    <w:p w14:paraId="018EC6D8" w14:textId="2E9E6BBD" w:rsidR="00FA01F8" w:rsidRPr="00680490" w:rsidRDefault="00FA01F8" w:rsidP="00FA01F8">
      <w:pPr>
        <w:pStyle w:val="Paragraphedeliste"/>
        <w:numPr>
          <w:ilvl w:val="0"/>
          <w:numId w:val="24"/>
        </w:numPr>
        <w:rPr>
          <w:rFonts w:ascii="Arial" w:hAnsi="Arial" w:cs="Arial"/>
          <w:sz w:val="22"/>
          <w:szCs w:val="22"/>
        </w:rPr>
      </w:pPr>
      <w:r w:rsidRPr="00680490">
        <w:rPr>
          <w:rFonts w:ascii="Arial" w:hAnsi="Arial" w:cs="Arial"/>
          <w:sz w:val="22"/>
          <w:szCs w:val="22"/>
        </w:rPr>
        <w:t>Finalise le dossier d’intervention ultérieur sur l’ouvrage avec le maître d’œuvre.</w:t>
      </w:r>
    </w:p>
    <w:p w14:paraId="6293D878" w14:textId="6C26B077" w:rsidR="009E7ECC" w:rsidRPr="00680490" w:rsidRDefault="009E7ECC" w:rsidP="009E7ECC">
      <w:pPr>
        <w:pStyle w:val="Titre4"/>
        <w:rPr>
          <w:rFonts w:ascii="Arial" w:hAnsi="Arial" w:cs="Arial"/>
          <w:sz w:val="22"/>
          <w:szCs w:val="22"/>
        </w:rPr>
      </w:pPr>
      <w:r w:rsidRPr="00680490">
        <w:rPr>
          <w:rFonts w:ascii="Arial" w:hAnsi="Arial" w:cs="Arial"/>
          <w:sz w:val="22"/>
          <w:szCs w:val="22"/>
          <w:u w:val="none"/>
        </w:rPr>
        <w:t>2-3</w:t>
      </w:r>
      <w:r w:rsidRPr="00680490">
        <w:rPr>
          <w:rFonts w:ascii="Arial" w:hAnsi="Arial" w:cs="Arial"/>
          <w:sz w:val="22"/>
          <w:szCs w:val="22"/>
          <w:u w:val="none"/>
        </w:rPr>
        <w:tab/>
      </w:r>
      <w:r w:rsidRPr="00680490">
        <w:rPr>
          <w:rFonts w:ascii="Arial" w:hAnsi="Arial" w:cs="Arial"/>
          <w:sz w:val="22"/>
          <w:szCs w:val="22"/>
        </w:rPr>
        <w:t>Définition et formalisme des documents</w:t>
      </w:r>
    </w:p>
    <w:p w14:paraId="234CC4D6" w14:textId="1066194A" w:rsidR="009E7ECC" w:rsidRPr="00680490" w:rsidRDefault="009E7ECC" w:rsidP="009E7ECC">
      <w:pPr>
        <w:rPr>
          <w:rFonts w:ascii="Arial" w:hAnsi="Arial" w:cs="Arial"/>
          <w:sz w:val="22"/>
          <w:szCs w:val="22"/>
        </w:rPr>
      </w:pPr>
      <w:r w:rsidRPr="00680490">
        <w:rPr>
          <w:rFonts w:ascii="Arial" w:hAnsi="Arial" w:cs="Arial"/>
          <w:sz w:val="22"/>
          <w:szCs w:val="22"/>
        </w:rPr>
        <w:t xml:space="preserve">Cf. </w:t>
      </w:r>
      <w:r w:rsidRPr="00680490">
        <w:rPr>
          <w:rFonts w:ascii="Arial" w:hAnsi="Arial" w:cs="Arial"/>
          <w:b/>
          <w:bCs/>
          <w:sz w:val="22"/>
          <w:szCs w:val="22"/>
        </w:rPr>
        <w:t xml:space="preserve">annexe </w:t>
      </w:r>
      <w:r w:rsidR="00FA3B1B" w:rsidRPr="00680490">
        <w:rPr>
          <w:rFonts w:ascii="Arial" w:hAnsi="Arial" w:cs="Arial"/>
          <w:b/>
          <w:bCs/>
          <w:sz w:val="22"/>
          <w:szCs w:val="22"/>
        </w:rPr>
        <w:t>A</w:t>
      </w:r>
      <w:r w:rsidRPr="00680490">
        <w:rPr>
          <w:rFonts w:ascii="Arial" w:hAnsi="Arial" w:cs="Arial"/>
          <w:sz w:val="22"/>
          <w:szCs w:val="22"/>
        </w:rPr>
        <w:t xml:space="preserve"> au présent contrat</w:t>
      </w:r>
    </w:p>
    <w:p w14:paraId="7A3053B5" w14:textId="0EF51788" w:rsidR="009E7ECC" w:rsidRPr="00680490" w:rsidRDefault="009E7ECC" w:rsidP="009E7ECC">
      <w:pPr>
        <w:pStyle w:val="Titre4"/>
        <w:rPr>
          <w:rFonts w:ascii="Arial" w:hAnsi="Arial" w:cs="Arial"/>
          <w:sz w:val="22"/>
          <w:szCs w:val="22"/>
        </w:rPr>
      </w:pPr>
      <w:r w:rsidRPr="00680490">
        <w:rPr>
          <w:rFonts w:ascii="Arial" w:hAnsi="Arial" w:cs="Arial"/>
          <w:sz w:val="22"/>
          <w:szCs w:val="22"/>
          <w:u w:val="none"/>
        </w:rPr>
        <w:t>2-4</w:t>
      </w:r>
      <w:r w:rsidRPr="00680490">
        <w:rPr>
          <w:rFonts w:ascii="Arial" w:hAnsi="Arial" w:cs="Arial"/>
          <w:sz w:val="22"/>
          <w:szCs w:val="22"/>
          <w:u w:val="none"/>
        </w:rPr>
        <w:tab/>
      </w:r>
      <w:r w:rsidRPr="00680490">
        <w:rPr>
          <w:rFonts w:ascii="Arial" w:hAnsi="Arial" w:cs="Arial"/>
          <w:sz w:val="22"/>
          <w:szCs w:val="22"/>
        </w:rPr>
        <w:t>Moyens et autorité donnés au coordonnateur</w:t>
      </w:r>
    </w:p>
    <w:p w14:paraId="6B947443" w14:textId="5E54EF3C" w:rsidR="009E7ECC" w:rsidRPr="00680490" w:rsidRDefault="009E7ECC" w:rsidP="009E7ECC">
      <w:pPr>
        <w:rPr>
          <w:rFonts w:ascii="Arial" w:hAnsi="Arial" w:cs="Arial"/>
          <w:sz w:val="22"/>
          <w:szCs w:val="22"/>
        </w:rPr>
      </w:pPr>
      <w:r w:rsidRPr="00680490">
        <w:rPr>
          <w:rFonts w:ascii="Arial" w:hAnsi="Arial" w:cs="Arial"/>
          <w:sz w:val="22"/>
          <w:szCs w:val="22"/>
        </w:rPr>
        <w:t>Le coordonnateur santé sécurité fait part de ses observations via le registre journal de coordination.</w:t>
      </w:r>
    </w:p>
    <w:p w14:paraId="7B6ABF17" w14:textId="09EE634C" w:rsidR="009E7ECC" w:rsidRPr="00680490" w:rsidRDefault="009E7ECC" w:rsidP="009E7ECC">
      <w:pPr>
        <w:rPr>
          <w:rFonts w:ascii="Arial" w:hAnsi="Arial" w:cs="Arial"/>
          <w:sz w:val="22"/>
          <w:szCs w:val="22"/>
        </w:rPr>
      </w:pPr>
      <w:r w:rsidRPr="00680490">
        <w:rPr>
          <w:rFonts w:ascii="Arial" w:hAnsi="Arial" w:cs="Arial"/>
          <w:sz w:val="22"/>
          <w:szCs w:val="22"/>
        </w:rPr>
        <w:t>L’ensemble des observations est visé par les intervenants concernés.</w:t>
      </w:r>
    </w:p>
    <w:p w14:paraId="19641F52" w14:textId="311255EC" w:rsidR="009E7ECC" w:rsidRPr="00680490" w:rsidRDefault="009E7ECC" w:rsidP="009E7ECC">
      <w:pPr>
        <w:rPr>
          <w:rFonts w:ascii="Arial" w:hAnsi="Arial" w:cs="Arial"/>
          <w:sz w:val="22"/>
          <w:szCs w:val="22"/>
        </w:rPr>
      </w:pPr>
    </w:p>
    <w:p w14:paraId="2776FD00" w14:textId="6F38E2A5" w:rsidR="009E7ECC" w:rsidRPr="00680490" w:rsidRDefault="009E7ECC" w:rsidP="009E7ECC">
      <w:pPr>
        <w:rPr>
          <w:rFonts w:ascii="Arial" w:hAnsi="Arial" w:cs="Arial"/>
          <w:sz w:val="22"/>
          <w:szCs w:val="22"/>
        </w:rPr>
      </w:pPr>
      <w:r w:rsidRPr="00680490">
        <w:rPr>
          <w:rFonts w:ascii="Arial" w:hAnsi="Arial" w:cs="Arial"/>
          <w:sz w:val="22"/>
          <w:szCs w:val="22"/>
        </w:rPr>
        <w:t xml:space="preserve">Dans le cas de non prise en compte de ses observations, le coordonnateur informe par écrit le maître d’ouvrage et le maître d’œuvre sans délai, et par tous les moyens, de toute violation significative par les entreprises des mesures définies </w:t>
      </w:r>
      <w:proofErr w:type="gramStart"/>
      <w:r w:rsidRPr="00680490">
        <w:rPr>
          <w:rFonts w:ascii="Arial" w:hAnsi="Arial" w:cs="Arial"/>
          <w:sz w:val="22"/>
          <w:szCs w:val="22"/>
        </w:rPr>
        <w:t>au</w:t>
      </w:r>
      <w:proofErr w:type="gramEnd"/>
      <w:r w:rsidRPr="00680490">
        <w:rPr>
          <w:rFonts w:ascii="Arial" w:hAnsi="Arial" w:cs="Arial"/>
          <w:sz w:val="22"/>
          <w:szCs w:val="22"/>
        </w:rPr>
        <w:t xml:space="preserve"> plan général</w:t>
      </w:r>
      <w:r w:rsidR="00D36E49" w:rsidRPr="00680490">
        <w:rPr>
          <w:rFonts w:ascii="Arial" w:hAnsi="Arial" w:cs="Arial"/>
          <w:sz w:val="22"/>
          <w:szCs w:val="22"/>
        </w:rPr>
        <w:t xml:space="preserve"> de coordination et des mesures définies aux plans particuliers de santé sécurité qu’elles ont élaborées ou validées.</w:t>
      </w:r>
    </w:p>
    <w:p w14:paraId="745BD6FD" w14:textId="02539C47" w:rsidR="00D36E49" w:rsidRPr="00680490" w:rsidRDefault="00D36E49" w:rsidP="009E7ECC">
      <w:pPr>
        <w:rPr>
          <w:rFonts w:ascii="Arial" w:hAnsi="Arial" w:cs="Arial"/>
          <w:sz w:val="22"/>
          <w:szCs w:val="22"/>
        </w:rPr>
      </w:pPr>
    </w:p>
    <w:p w14:paraId="5C9F06B7" w14:textId="14CDF8D8" w:rsidR="00D36E49" w:rsidRPr="00680490" w:rsidRDefault="00D36E49" w:rsidP="009E7ECC">
      <w:pPr>
        <w:rPr>
          <w:rFonts w:ascii="Arial" w:hAnsi="Arial" w:cs="Arial"/>
          <w:sz w:val="22"/>
          <w:szCs w:val="22"/>
        </w:rPr>
      </w:pPr>
      <w:r w:rsidRPr="00680490">
        <w:rPr>
          <w:rFonts w:ascii="Arial" w:hAnsi="Arial" w:cs="Arial"/>
          <w:sz w:val="22"/>
          <w:szCs w:val="22"/>
        </w:rPr>
        <w:t>Le coordonnateur ne dispose d’aucun pouvoir de commandement direct à l’égard des différents intervenants et du personnel où ont lieu les travaux, sauf dans les cas suivants :</w:t>
      </w:r>
    </w:p>
    <w:p w14:paraId="3CD02E71" w14:textId="199272D4" w:rsidR="00D36E49" w:rsidRPr="00680490" w:rsidRDefault="00D36E49" w:rsidP="009E7ECC">
      <w:pPr>
        <w:rPr>
          <w:rFonts w:ascii="Arial" w:hAnsi="Arial" w:cs="Arial"/>
          <w:sz w:val="22"/>
          <w:szCs w:val="22"/>
        </w:rPr>
      </w:pPr>
    </w:p>
    <w:p w14:paraId="224BF753" w14:textId="6D68D892" w:rsidR="00D36E49" w:rsidRPr="00680490" w:rsidRDefault="00D36E49" w:rsidP="00D36E49">
      <w:pPr>
        <w:pStyle w:val="Paragraphedeliste"/>
        <w:numPr>
          <w:ilvl w:val="0"/>
          <w:numId w:val="24"/>
        </w:numPr>
        <w:rPr>
          <w:rFonts w:ascii="Arial" w:hAnsi="Arial" w:cs="Arial"/>
          <w:sz w:val="22"/>
          <w:szCs w:val="22"/>
        </w:rPr>
      </w:pPr>
      <w:r w:rsidRPr="00680490">
        <w:rPr>
          <w:rFonts w:ascii="Arial" w:hAnsi="Arial" w:cs="Arial"/>
          <w:sz w:val="22"/>
          <w:szCs w:val="22"/>
        </w:rPr>
        <w:t>En cas de risque graves et immédiats, mettant en cause la vie des intervenants sur le chantier, des riverains, des usagers ou du personnel dans lequel les travaux sont réalisé, le coordonnateur aura autorité pour arrêter les travaux sur la zone présentant des risques et pour interdir</w:t>
      </w:r>
      <w:r w:rsidR="0092718A" w:rsidRPr="00680490">
        <w:rPr>
          <w:rFonts w:ascii="Arial" w:hAnsi="Arial" w:cs="Arial"/>
          <w:sz w:val="22"/>
          <w:szCs w:val="22"/>
        </w:rPr>
        <w:t>e l’usage de matériel présentant des risques ou pour interdire l’usage de matériels présentant des risques (engin de levage par exemple).</w:t>
      </w:r>
    </w:p>
    <w:p w14:paraId="5EF9815C" w14:textId="77777777" w:rsidR="00A30FDA" w:rsidRPr="00680490" w:rsidRDefault="00A30FDA" w:rsidP="0092718A">
      <w:pPr>
        <w:rPr>
          <w:rFonts w:ascii="Arial" w:hAnsi="Arial" w:cs="Arial"/>
          <w:sz w:val="22"/>
          <w:szCs w:val="22"/>
        </w:rPr>
      </w:pPr>
    </w:p>
    <w:p w14:paraId="6A4951F9" w14:textId="21AC02F0" w:rsidR="0092718A" w:rsidRPr="00680490" w:rsidRDefault="0092718A" w:rsidP="0092718A">
      <w:pPr>
        <w:rPr>
          <w:rFonts w:ascii="Arial" w:hAnsi="Arial" w:cs="Arial"/>
          <w:sz w:val="22"/>
          <w:szCs w:val="22"/>
        </w:rPr>
      </w:pPr>
      <w:r w:rsidRPr="00680490">
        <w:rPr>
          <w:rFonts w:ascii="Arial" w:hAnsi="Arial" w:cs="Arial"/>
          <w:sz w:val="22"/>
          <w:szCs w:val="22"/>
        </w:rPr>
        <w:t>Le coordonnateur précisera alors sur le registre journal :</w:t>
      </w:r>
    </w:p>
    <w:p w14:paraId="1622226D" w14:textId="3688A77C" w:rsidR="0092718A" w:rsidRPr="00680490" w:rsidRDefault="0092718A" w:rsidP="0092718A">
      <w:pPr>
        <w:pStyle w:val="Paragraphedeliste"/>
        <w:numPr>
          <w:ilvl w:val="0"/>
          <w:numId w:val="25"/>
        </w:numPr>
        <w:rPr>
          <w:rFonts w:ascii="Arial" w:hAnsi="Arial" w:cs="Arial"/>
          <w:sz w:val="22"/>
          <w:szCs w:val="22"/>
        </w:rPr>
      </w:pPr>
      <w:r w:rsidRPr="00680490">
        <w:rPr>
          <w:rFonts w:ascii="Arial" w:hAnsi="Arial" w:cs="Arial"/>
          <w:sz w:val="22"/>
          <w:szCs w:val="22"/>
        </w:rPr>
        <w:lastRenderedPageBreak/>
        <w:t>La date et l’heure de sa décision</w:t>
      </w:r>
    </w:p>
    <w:p w14:paraId="338E1851" w14:textId="47586728" w:rsidR="0092718A" w:rsidRPr="00680490" w:rsidRDefault="0092718A" w:rsidP="0092718A">
      <w:pPr>
        <w:pStyle w:val="Paragraphedeliste"/>
        <w:numPr>
          <w:ilvl w:val="0"/>
          <w:numId w:val="25"/>
        </w:numPr>
        <w:rPr>
          <w:rFonts w:ascii="Arial" w:hAnsi="Arial" w:cs="Arial"/>
          <w:sz w:val="22"/>
          <w:szCs w:val="22"/>
        </w:rPr>
      </w:pPr>
      <w:r w:rsidRPr="00680490">
        <w:rPr>
          <w:rFonts w:ascii="Arial" w:hAnsi="Arial" w:cs="Arial"/>
          <w:sz w:val="22"/>
          <w:szCs w:val="22"/>
        </w:rPr>
        <w:t>Le type des travaux, la zone ou le matériel concerné</w:t>
      </w:r>
    </w:p>
    <w:p w14:paraId="257A56A1" w14:textId="12CDB5E7" w:rsidR="0092718A" w:rsidRPr="00680490" w:rsidRDefault="0092718A" w:rsidP="0092718A">
      <w:pPr>
        <w:pStyle w:val="Paragraphedeliste"/>
        <w:numPr>
          <w:ilvl w:val="0"/>
          <w:numId w:val="25"/>
        </w:numPr>
        <w:rPr>
          <w:rFonts w:ascii="Arial" w:hAnsi="Arial" w:cs="Arial"/>
          <w:sz w:val="22"/>
          <w:szCs w:val="22"/>
        </w:rPr>
      </w:pPr>
      <w:r w:rsidRPr="00680490">
        <w:rPr>
          <w:rFonts w:ascii="Arial" w:hAnsi="Arial" w:cs="Arial"/>
          <w:sz w:val="22"/>
          <w:szCs w:val="22"/>
        </w:rPr>
        <w:t>Les raisons de sa décision</w:t>
      </w:r>
    </w:p>
    <w:p w14:paraId="78C828A5" w14:textId="65EE21A6" w:rsidR="0092718A" w:rsidRPr="00680490" w:rsidRDefault="0092718A" w:rsidP="0092718A">
      <w:pPr>
        <w:rPr>
          <w:rFonts w:ascii="Arial" w:hAnsi="Arial" w:cs="Arial"/>
          <w:sz w:val="22"/>
          <w:szCs w:val="22"/>
        </w:rPr>
      </w:pPr>
    </w:p>
    <w:p w14:paraId="7B8DB830" w14:textId="04D2A7DF" w:rsidR="0092718A" w:rsidRPr="00680490" w:rsidRDefault="0092718A" w:rsidP="0092718A">
      <w:pPr>
        <w:pStyle w:val="Paragraphedeliste"/>
        <w:numPr>
          <w:ilvl w:val="0"/>
          <w:numId w:val="24"/>
        </w:numPr>
        <w:rPr>
          <w:rFonts w:ascii="Arial" w:hAnsi="Arial" w:cs="Arial"/>
          <w:sz w:val="22"/>
          <w:szCs w:val="22"/>
        </w:rPr>
      </w:pPr>
      <w:r w:rsidRPr="00680490">
        <w:rPr>
          <w:rFonts w:ascii="Arial" w:hAnsi="Arial" w:cs="Arial"/>
          <w:sz w:val="22"/>
          <w:szCs w:val="22"/>
        </w:rPr>
        <w:t>Cette décision sera confirmée au responsable de l’entreprise et au maître d’ouvrage par lettre recommandée avec avis de réception</w:t>
      </w:r>
      <w:r w:rsidR="00091580" w:rsidRPr="00680490">
        <w:rPr>
          <w:rFonts w:ascii="Arial" w:hAnsi="Arial" w:cs="Arial"/>
          <w:sz w:val="22"/>
          <w:szCs w:val="22"/>
        </w:rPr>
        <w:t>. L’entreprise informera le coordonnateur et le maître d’ouvrage, par écrit, des mesures prises pour faire cesser cette situation.</w:t>
      </w:r>
    </w:p>
    <w:p w14:paraId="1DBA0807" w14:textId="60417721" w:rsidR="00091580" w:rsidRPr="00680490" w:rsidRDefault="00091580" w:rsidP="0092718A">
      <w:pPr>
        <w:pStyle w:val="Paragraphedeliste"/>
        <w:numPr>
          <w:ilvl w:val="0"/>
          <w:numId w:val="24"/>
        </w:numPr>
        <w:rPr>
          <w:rFonts w:ascii="Arial" w:hAnsi="Arial" w:cs="Arial"/>
          <w:sz w:val="22"/>
          <w:szCs w:val="22"/>
        </w:rPr>
      </w:pPr>
      <w:r w:rsidRPr="00680490">
        <w:rPr>
          <w:rFonts w:ascii="Arial" w:hAnsi="Arial" w:cs="Arial"/>
          <w:sz w:val="22"/>
          <w:szCs w:val="22"/>
        </w:rPr>
        <w:t>Lorsqu’une personne non autorisée (sous-traitant non déclaré, entreprise n’ayant pas participé à l’inspection commune ou fourni un PPSS, personne n’intervenant pas sur le chantier...) est présente sur le chantier, le coordonnateur à autorité pour lui faire quitter l’enceinte du chantier et le mentionne dans le registre journal.</w:t>
      </w:r>
    </w:p>
    <w:p w14:paraId="4A841DC1" w14:textId="0691EE76" w:rsidR="00091580" w:rsidRPr="00680490" w:rsidRDefault="00091580" w:rsidP="0092718A">
      <w:pPr>
        <w:pStyle w:val="Paragraphedeliste"/>
        <w:numPr>
          <w:ilvl w:val="0"/>
          <w:numId w:val="24"/>
        </w:numPr>
        <w:rPr>
          <w:rFonts w:ascii="Arial" w:hAnsi="Arial" w:cs="Arial"/>
          <w:sz w:val="22"/>
          <w:szCs w:val="22"/>
        </w:rPr>
      </w:pPr>
      <w:r w:rsidRPr="00680490">
        <w:rPr>
          <w:rFonts w:ascii="Arial" w:hAnsi="Arial" w:cs="Arial"/>
          <w:sz w:val="22"/>
          <w:szCs w:val="22"/>
        </w:rPr>
        <w:t xml:space="preserve">En cas de </w:t>
      </w:r>
      <w:r w:rsidR="00170F48" w:rsidRPr="00680490">
        <w:rPr>
          <w:rFonts w:ascii="Arial" w:hAnsi="Arial" w:cs="Arial"/>
          <w:sz w:val="22"/>
          <w:szCs w:val="22"/>
        </w:rPr>
        <w:t>coactivités</w:t>
      </w:r>
      <w:r w:rsidRPr="00680490">
        <w:rPr>
          <w:rFonts w:ascii="Arial" w:hAnsi="Arial" w:cs="Arial"/>
          <w:sz w:val="22"/>
          <w:szCs w:val="22"/>
        </w:rPr>
        <w:t xml:space="preserve"> réputées </w:t>
      </w:r>
      <w:r w:rsidR="00170F48" w:rsidRPr="00680490">
        <w:rPr>
          <w:rFonts w:ascii="Arial" w:hAnsi="Arial" w:cs="Arial"/>
          <w:sz w:val="22"/>
          <w:szCs w:val="22"/>
        </w:rPr>
        <w:t>dangereuses</w:t>
      </w:r>
      <w:r w:rsidRPr="00680490">
        <w:rPr>
          <w:rFonts w:ascii="Arial" w:hAnsi="Arial" w:cs="Arial"/>
          <w:sz w:val="22"/>
          <w:szCs w:val="22"/>
        </w:rPr>
        <w:t xml:space="preserve"> dans le même lieu, tels que :</w:t>
      </w:r>
    </w:p>
    <w:p w14:paraId="2775D725" w14:textId="1B2B4480"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L’opération de retrait d’amiante et tous autres travaux,</w:t>
      </w:r>
    </w:p>
    <w:p w14:paraId="65EF9C45" w14:textId="65A74E4C"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L’utilisation de produit inflammables et le travail avec source d’inflammation,</w:t>
      </w:r>
    </w:p>
    <w:p w14:paraId="5E73A461" w14:textId="081F7AA5"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Des travaux de VDR à proximité de travaux en façade,</w:t>
      </w:r>
    </w:p>
    <w:p w14:paraId="3AB0BAEC" w14:textId="42187BC6"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 xml:space="preserve">La pose de charpente et couverture </w:t>
      </w:r>
      <w:proofErr w:type="gramStart"/>
      <w:r w:rsidRPr="00680490">
        <w:rPr>
          <w:rFonts w:ascii="Arial" w:hAnsi="Arial" w:cs="Arial"/>
          <w:sz w:val="22"/>
          <w:szCs w:val="22"/>
        </w:rPr>
        <w:t>et  tous</w:t>
      </w:r>
      <w:proofErr w:type="gramEnd"/>
      <w:r w:rsidRPr="00680490">
        <w:rPr>
          <w:rFonts w:ascii="Arial" w:hAnsi="Arial" w:cs="Arial"/>
          <w:sz w:val="22"/>
          <w:szCs w:val="22"/>
        </w:rPr>
        <w:t xml:space="preserve"> autres travaux à l’aplomb,</w:t>
      </w:r>
    </w:p>
    <w:p w14:paraId="40513F7C" w14:textId="3514FC88"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Des travaux dégageant des poussières ou des travaux de protection et tous autres travaux,</w:t>
      </w:r>
    </w:p>
    <w:p w14:paraId="0128C3A7" w14:textId="58A9DCF9" w:rsidR="00170F48" w:rsidRPr="00680490" w:rsidRDefault="00170F48" w:rsidP="00170F48">
      <w:pPr>
        <w:pStyle w:val="Paragraphedeliste"/>
        <w:numPr>
          <w:ilvl w:val="0"/>
          <w:numId w:val="26"/>
        </w:numPr>
        <w:rPr>
          <w:rFonts w:ascii="Arial" w:hAnsi="Arial" w:cs="Arial"/>
          <w:sz w:val="22"/>
          <w:szCs w:val="22"/>
        </w:rPr>
      </w:pPr>
      <w:r w:rsidRPr="00680490">
        <w:rPr>
          <w:rFonts w:ascii="Arial" w:hAnsi="Arial" w:cs="Arial"/>
          <w:sz w:val="22"/>
          <w:szCs w:val="22"/>
        </w:rPr>
        <w:t>L’essai de fonctionnement d’installation techniques, ...</w:t>
      </w:r>
    </w:p>
    <w:p w14:paraId="41C3AE7E" w14:textId="078F1134" w:rsidR="00170F48" w:rsidRPr="00680490" w:rsidRDefault="00170F48" w:rsidP="00170F48">
      <w:pPr>
        <w:rPr>
          <w:rFonts w:ascii="Arial" w:hAnsi="Arial" w:cs="Arial"/>
          <w:sz w:val="22"/>
          <w:szCs w:val="22"/>
        </w:rPr>
      </w:pPr>
    </w:p>
    <w:p w14:paraId="1693BC14" w14:textId="2881C9D5" w:rsidR="00170F48" w:rsidRPr="00680490" w:rsidRDefault="00170F48" w:rsidP="00170F48">
      <w:pPr>
        <w:rPr>
          <w:rFonts w:ascii="Arial" w:hAnsi="Arial" w:cs="Arial"/>
          <w:sz w:val="22"/>
          <w:szCs w:val="22"/>
        </w:rPr>
      </w:pPr>
      <w:r w:rsidRPr="00680490">
        <w:rPr>
          <w:rFonts w:ascii="Arial" w:hAnsi="Arial" w:cs="Arial"/>
          <w:sz w:val="22"/>
          <w:szCs w:val="22"/>
        </w:rPr>
        <w:t xml:space="preserve">Cette liste pourra être complétée </w:t>
      </w:r>
      <w:proofErr w:type="gramStart"/>
      <w:r w:rsidRPr="00680490">
        <w:rPr>
          <w:rFonts w:ascii="Arial" w:hAnsi="Arial" w:cs="Arial"/>
          <w:sz w:val="22"/>
          <w:szCs w:val="22"/>
        </w:rPr>
        <w:t>suite à</w:t>
      </w:r>
      <w:proofErr w:type="gramEnd"/>
      <w:r w:rsidRPr="00680490">
        <w:rPr>
          <w:rFonts w:ascii="Arial" w:hAnsi="Arial" w:cs="Arial"/>
          <w:sz w:val="22"/>
          <w:szCs w:val="22"/>
        </w:rPr>
        <w:t xml:space="preserve"> l’analyse préalable des risques de l’opération. Le coordonnateur </w:t>
      </w:r>
      <w:r w:rsidR="00EA1D94" w:rsidRPr="00680490">
        <w:rPr>
          <w:rFonts w:ascii="Arial" w:hAnsi="Arial" w:cs="Arial"/>
          <w:sz w:val="22"/>
          <w:szCs w:val="22"/>
        </w:rPr>
        <w:t>a</w:t>
      </w:r>
      <w:r w:rsidRPr="00680490">
        <w:rPr>
          <w:rFonts w:ascii="Arial" w:hAnsi="Arial" w:cs="Arial"/>
          <w:sz w:val="22"/>
          <w:szCs w:val="22"/>
        </w:rPr>
        <w:t xml:space="preserve"> alors autorité pour arrêter les travaux sur la zone présentant des risques et le mentionne dans le registre journal. Dans ces cas, une copie du registre journal visée est transmise au maître </w:t>
      </w:r>
      <w:r w:rsidR="00DE57BD" w:rsidRPr="00680490">
        <w:rPr>
          <w:rFonts w:ascii="Arial" w:hAnsi="Arial" w:cs="Arial"/>
          <w:sz w:val="22"/>
          <w:szCs w:val="22"/>
        </w:rPr>
        <w:t>d’ouvrage et au responsable de l’entreprise concernée. Les reprises, décidées par le maître d’ouvrage et ses représentants, après avis du coordonnateur, sont également consignées dans le registre journal.</w:t>
      </w:r>
    </w:p>
    <w:p w14:paraId="29DB1716" w14:textId="55115ED0" w:rsidR="00DE57BD" w:rsidRPr="00680490" w:rsidRDefault="00DE57BD" w:rsidP="00170F48">
      <w:pPr>
        <w:rPr>
          <w:rFonts w:ascii="Arial" w:hAnsi="Arial" w:cs="Arial"/>
          <w:sz w:val="22"/>
          <w:szCs w:val="22"/>
        </w:rPr>
      </w:pPr>
    </w:p>
    <w:p w14:paraId="166F37C4" w14:textId="58932D30" w:rsidR="00DE57BD" w:rsidRPr="00680490" w:rsidRDefault="00DE57BD" w:rsidP="00170F48">
      <w:pPr>
        <w:rPr>
          <w:rFonts w:ascii="Arial" w:hAnsi="Arial" w:cs="Arial"/>
          <w:sz w:val="22"/>
          <w:szCs w:val="22"/>
        </w:rPr>
      </w:pPr>
      <w:r w:rsidRPr="00680490">
        <w:rPr>
          <w:rFonts w:ascii="Arial" w:hAnsi="Arial" w:cs="Arial"/>
          <w:sz w:val="22"/>
          <w:szCs w:val="22"/>
        </w:rPr>
        <w:t>Le coordonnateur a la faculté d’organiser toutes réunions qu’il juge utiles avec les différents intervenants. Le maître d’ouvrage et maître d’œuvre devront systématiquement être informés.</w:t>
      </w:r>
    </w:p>
    <w:p w14:paraId="21397AFB" w14:textId="352FC248" w:rsidR="00DE57BD" w:rsidRPr="00680490" w:rsidRDefault="00DE57BD" w:rsidP="00170F48">
      <w:pPr>
        <w:rPr>
          <w:rFonts w:ascii="Arial" w:hAnsi="Arial" w:cs="Arial"/>
          <w:sz w:val="22"/>
          <w:szCs w:val="22"/>
        </w:rPr>
      </w:pPr>
    </w:p>
    <w:p w14:paraId="043D087F" w14:textId="4A6CB65D" w:rsidR="00DE57BD" w:rsidRPr="00680490" w:rsidRDefault="00DE57BD" w:rsidP="00170F48">
      <w:pPr>
        <w:rPr>
          <w:rFonts w:ascii="Arial" w:hAnsi="Arial" w:cs="Arial"/>
          <w:sz w:val="22"/>
          <w:szCs w:val="22"/>
        </w:rPr>
      </w:pPr>
      <w:r w:rsidRPr="00680490">
        <w:rPr>
          <w:rFonts w:ascii="Arial" w:hAnsi="Arial" w:cs="Arial"/>
          <w:sz w:val="22"/>
          <w:szCs w:val="22"/>
        </w:rPr>
        <w:t>En cas de litige entre le coordonnateur et le maître d’œuvre, une entreprise ou un utilisateur dans lequel les travaux sont réalisés, c’est le maître d’ouvrage qui arbitrera. Le maître d’ouvrage doit informer les autres intervenants de l’autorité conférée au coordonnateur.</w:t>
      </w:r>
    </w:p>
    <w:p w14:paraId="479CE394" w14:textId="68D37DC7" w:rsidR="00DE57BD" w:rsidRPr="00680490" w:rsidRDefault="00DE57BD" w:rsidP="00170F48">
      <w:pPr>
        <w:rPr>
          <w:rFonts w:ascii="Arial" w:hAnsi="Arial" w:cs="Arial"/>
          <w:sz w:val="22"/>
          <w:szCs w:val="22"/>
        </w:rPr>
      </w:pPr>
    </w:p>
    <w:p w14:paraId="148D3368" w14:textId="3223B43B" w:rsidR="00DE57BD" w:rsidRPr="00680490" w:rsidRDefault="00DE57BD" w:rsidP="00170F48">
      <w:pPr>
        <w:rPr>
          <w:rFonts w:ascii="Arial" w:hAnsi="Arial" w:cs="Arial"/>
          <w:sz w:val="22"/>
          <w:szCs w:val="22"/>
        </w:rPr>
      </w:pPr>
      <w:r w:rsidRPr="00680490">
        <w:rPr>
          <w:rFonts w:ascii="Arial" w:hAnsi="Arial" w:cs="Arial"/>
          <w:sz w:val="22"/>
          <w:szCs w:val="22"/>
        </w:rPr>
        <w:t>Son intervention ne modifie ni la nature ni l’étendue des responsabilités qui incombent à chacun des participants aux opérations de bâtiment</w:t>
      </w:r>
      <w:r w:rsidR="00440643" w:rsidRPr="00680490">
        <w:rPr>
          <w:rFonts w:ascii="Arial" w:hAnsi="Arial" w:cs="Arial"/>
          <w:sz w:val="22"/>
          <w:szCs w:val="22"/>
        </w:rPr>
        <w:t xml:space="preserve"> en application du code du travail.</w:t>
      </w:r>
    </w:p>
    <w:p w14:paraId="1EC61ABF" w14:textId="533371A2" w:rsidR="00440643" w:rsidRPr="00680490" w:rsidRDefault="00440643" w:rsidP="00440643">
      <w:pPr>
        <w:pStyle w:val="Titre4"/>
        <w:rPr>
          <w:rFonts w:ascii="Arial" w:hAnsi="Arial" w:cs="Arial"/>
          <w:sz w:val="22"/>
          <w:szCs w:val="22"/>
        </w:rPr>
      </w:pPr>
      <w:r w:rsidRPr="00680490">
        <w:rPr>
          <w:rFonts w:ascii="Arial" w:hAnsi="Arial" w:cs="Arial"/>
          <w:sz w:val="22"/>
          <w:szCs w:val="22"/>
          <w:u w:val="none"/>
        </w:rPr>
        <w:t>2-5</w:t>
      </w:r>
      <w:r w:rsidRPr="00680490">
        <w:rPr>
          <w:rFonts w:ascii="Arial" w:hAnsi="Arial" w:cs="Arial"/>
          <w:sz w:val="22"/>
          <w:szCs w:val="22"/>
          <w:u w:val="none"/>
        </w:rPr>
        <w:tab/>
      </w:r>
      <w:r w:rsidRPr="00680490">
        <w:rPr>
          <w:rFonts w:ascii="Arial" w:hAnsi="Arial" w:cs="Arial"/>
          <w:sz w:val="22"/>
          <w:szCs w:val="22"/>
        </w:rPr>
        <w:t>Les conditions d’exécution de la mission</w:t>
      </w:r>
    </w:p>
    <w:p w14:paraId="779B27B1" w14:textId="6628BAEE" w:rsidR="00440643" w:rsidRPr="00680490" w:rsidRDefault="00440643" w:rsidP="00440643">
      <w:pPr>
        <w:rPr>
          <w:rFonts w:ascii="Arial" w:hAnsi="Arial" w:cs="Arial"/>
          <w:sz w:val="22"/>
          <w:szCs w:val="22"/>
        </w:rPr>
      </w:pPr>
      <w:r w:rsidRPr="00680490">
        <w:rPr>
          <w:rFonts w:ascii="Arial" w:hAnsi="Arial" w:cs="Arial"/>
          <w:sz w:val="22"/>
          <w:szCs w:val="22"/>
        </w:rPr>
        <w:t>Le titulaire s’engage à maintenir pendant toute la durée du contrat de la phase de conception ou de la phase de réalisation la même personne physique comme coordonnateur ou son suppléant, désigné dans la présente lettre de commande.</w:t>
      </w:r>
    </w:p>
    <w:p w14:paraId="43982B34" w14:textId="3FBE5590" w:rsidR="00440643" w:rsidRPr="00680490" w:rsidRDefault="00440643" w:rsidP="00440643">
      <w:pPr>
        <w:rPr>
          <w:rFonts w:ascii="Arial" w:hAnsi="Arial" w:cs="Arial"/>
          <w:sz w:val="22"/>
          <w:szCs w:val="22"/>
        </w:rPr>
      </w:pPr>
    </w:p>
    <w:p w14:paraId="0A7B277D" w14:textId="5D792182" w:rsidR="00440643" w:rsidRPr="00680490" w:rsidRDefault="00440643" w:rsidP="00440643">
      <w:pPr>
        <w:rPr>
          <w:rFonts w:ascii="Arial" w:hAnsi="Arial" w:cs="Arial"/>
          <w:sz w:val="22"/>
          <w:szCs w:val="22"/>
        </w:rPr>
      </w:pPr>
      <w:r w:rsidRPr="00680490">
        <w:rPr>
          <w:rFonts w:ascii="Arial" w:hAnsi="Arial" w:cs="Arial"/>
          <w:sz w:val="22"/>
          <w:szCs w:val="22"/>
        </w:rPr>
        <w:t>Dans le cas où le coordonnateur ou son suppléant désigné par le titulaire seraient dans l’impossibilité physique temporaire ou définitive d’assurer leur mission et que cette indisponibilité n’est pas du fait du titulaire, ce dernier a la possibilité de le remplacer.</w:t>
      </w:r>
    </w:p>
    <w:p w14:paraId="0B076806" w14:textId="55F31DE5" w:rsidR="00440643" w:rsidRPr="00680490" w:rsidRDefault="00440643" w:rsidP="00440643">
      <w:pPr>
        <w:rPr>
          <w:rFonts w:ascii="Arial" w:hAnsi="Arial" w:cs="Arial"/>
          <w:sz w:val="22"/>
          <w:szCs w:val="22"/>
        </w:rPr>
      </w:pPr>
      <w:r w:rsidRPr="00680490">
        <w:rPr>
          <w:rFonts w:ascii="Arial" w:hAnsi="Arial" w:cs="Arial"/>
          <w:sz w:val="22"/>
          <w:szCs w:val="22"/>
        </w:rPr>
        <w:t>Le remplacement se fait dans les conditions suivantes :</w:t>
      </w:r>
    </w:p>
    <w:p w14:paraId="6ACEC2CA" w14:textId="1913AF1B" w:rsidR="00440643" w:rsidRPr="00680490" w:rsidRDefault="00440643" w:rsidP="00440643">
      <w:pPr>
        <w:rPr>
          <w:rFonts w:ascii="Arial" w:hAnsi="Arial" w:cs="Arial"/>
          <w:sz w:val="22"/>
          <w:szCs w:val="22"/>
        </w:rPr>
      </w:pPr>
    </w:p>
    <w:p w14:paraId="23314BB1" w14:textId="1D4E9BE6" w:rsidR="00440643" w:rsidRPr="00680490" w:rsidRDefault="00440643" w:rsidP="00440643">
      <w:pPr>
        <w:pStyle w:val="Paragraphedeliste"/>
        <w:numPr>
          <w:ilvl w:val="0"/>
          <w:numId w:val="24"/>
        </w:numPr>
        <w:rPr>
          <w:rFonts w:ascii="Arial" w:hAnsi="Arial" w:cs="Arial"/>
          <w:sz w:val="22"/>
          <w:szCs w:val="22"/>
        </w:rPr>
      </w:pPr>
      <w:r w:rsidRPr="00680490">
        <w:rPr>
          <w:rFonts w:ascii="Arial" w:hAnsi="Arial" w:cs="Arial"/>
          <w:sz w:val="22"/>
          <w:szCs w:val="22"/>
        </w:rPr>
        <w:t>Le titulaire propose au maître d’ouvrage une nouvelle personne physique dans un délai de 7 jours à compter de la date d’envoi de l’avis.</w:t>
      </w:r>
    </w:p>
    <w:p w14:paraId="6BBF88B7" w14:textId="30862AD3" w:rsidR="00440643" w:rsidRPr="00680490" w:rsidRDefault="00440643" w:rsidP="00440643">
      <w:pPr>
        <w:rPr>
          <w:rFonts w:ascii="Arial" w:hAnsi="Arial" w:cs="Arial"/>
          <w:sz w:val="22"/>
          <w:szCs w:val="22"/>
        </w:rPr>
      </w:pPr>
    </w:p>
    <w:p w14:paraId="2625AB82" w14:textId="2BF63762" w:rsidR="00440643" w:rsidRPr="00680490" w:rsidRDefault="00440643" w:rsidP="00440643">
      <w:pPr>
        <w:rPr>
          <w:rFonts w:ascii="Arial" w:hAnsi="Arial" w:cs="Arial"/>
          <w:sz w:val="22"/>
          <w:szCs w:val="22"/>
        </w:rPr>
      </w:pPr>
      <w:r w:rsidRPr="00680490">
        <w:rPr>
          <w:rFonts w:ascii="Arial" w:hAnsi="Arial" w:cs="Arial"/>
          <w:sz w:val="22"/>
          <w:szCs w:val="22"/>
        </w:rPr>
        <w:t xml:space="preserve">L’accord du maître d’ouvrage sur l’identité </w:t>
      </w:r>
      <w:r w:rsidR="008A7BD7" w:rsidRPr="00680490">
        <w:rPr>
          <w:rFonts w:ascii="Arial" w:hAnsi="Arial" w:cs="Arial"/>
          <w:sz w:val="22"/>
          <w:szCs w:val="22"/>
        </w:rPr>
        <w:t xml:space="preserve">de la nouvelle personne physique doit être impérativement formalisé par une décision écrite. Cette substitution de la personne physique fait ensuite l’objet d’un </w:t>
      </w:r>
      <w:r w:rsidR="00C05659" w:rsidRPr="00680490">
        <w:rPr>
          <w:rFonts w:ascii="Arial" w:hAnsi="Arial" w:cs="Arial"/>
          <w:sz w:val="22"/>
          <w:szCs w:val="22"/>
        </w:rPr>
        <w:t>avenant</w:t>
      </w:r>
      <w:r w:rsidR="008A7BD7" w:rsidRPr="00680490">
        <w:rPr>
          <w:rFonts w:ascii="Arial" w:hAnsi="Arial" w:cs="Arial"/>
          <w:sz w:val="22"/>
          <w:szCs w:val="22"/>
        </w:rPr>
        <w:t xml:space="preserve"> au contrat.</w:t>
      </w:r>
    </w:p>
    <w:p w14:paraId="44660670" w14:textId="1911D40D" w:rsidR="008A7BD7" w:rsidRPr="00680490" w:rsidRDefault="008A7BD7" w:rsidP="00440643">
      <w:pPr>
        <w:rPr>
          <w:rFonts w:ascii="Arial" w:hAnsi="Arial" w:cs="Arial"/>
          <w:sz w:val="22"/>
          <w:szCs w:val="22"/>
        </w:rPr>
      </w:pPr>
    </w:p>
    <w:p w14:paraId="5C00B6A3" w14:textId="16A4D6E4" w:rsidR="008A7BD7" w:rsidRPr="00680490" w:rsidRDefault="008A7BD7" w:rsidP="00440643">
      <w:pPr>
        <w:rPr>
          <w:rFonts w:ascii="Arial" w:hAnsi="Arial" w:cs="Arial"/>
          <w:sz w:val="22"/>
          <w:szCs w:val="22"/>
        </w:rPr>
      </w:pPr>
      <w:r w:rsidRPr="00680490">
        <w:rPr>
          <w:rFonts w:ascii="Arial" w:hAnsi="Arial" w:cs="Arial"/>
          <w:sz w:val="22"/>
          <w:szCs w:val="22"/>
        </w:rPr>
        <w:t>Si le maître de l’ouvrage refuse le remplaçant, le titulaire dispose de 7 jours à compter de ce refus pour lui proposer une autre personne physique. A défaut, ou si le maître d’ouvrage récuse également ce remplaçant, la résiliation du contrat est prononcée.</w:t>
      </w:r>
    </w:p>
    <w:p w14:paraId="4CD498C8" w14:textId="12F61417" w:rsidR="008A7BD7" w:rsidRPr="00680490" w:rsidRDefault="008A7BD7" w:rsidP="00440643">
      <w:pPr>
        <w:rPr>
          <w:rFonts w:ascii="Arial" w:hAnsi="Arial" w:cs="Arial"/>
          <w:sz w:val="22"/>
          <w:szCs w:val="22"/>
        </w:rPr>
      </w:pPr>
    </w:p>
    <w:p w14:paraId="056D6B42" w14:textId="510215EF" w:rsidR="008A7BD7" w:rsidRPr="00680490" w:rsidRDefault="008A7BD7" w:rsidP="00440643">
      <w:pPr>
        <w:rPr>
          <w:rFonts w:ascii="Arial" w:hAnsi="Arial" w:cs="Arial"/>
          <w:sz w:val="22"/>
          <w:szCs w:val="22"/>
        </w:rPr>
      </w:pPr>
      <w:r w:rsidRPr="00680490">
        <w:rPr>
          <w:rFonts w:ascii="Arial" w:hAnsi="Arial" w:cs="Arial"/>
          <w:sz w:val="22"/>
          <w:szCs w:val="22"/>
        </w:rPr>
        <w:lastRenderedPageBreak/>
        <w:t>Le coordonnateur assure le passage des consignes et la transmissions des documents qu’il a rédigés ou reçus au nouveau coordonnateur désigné pour le remplacer ou lui succéder ou, à défaut, au maître d’ouvrage.</w:t>
      </w:r>
    </w:p>
    <w:p w14:paraId="58105195" w14:textId="0516A038" w:rsidR="008A7BD7" w:rsidRPr="00680490" w:rsidRDefault="008A7BD7" w:rsidP="00440643">
      <w:pPr>
        <w:rPr>
          <w:rFonts w:ascii="Arial" w:hAnsi="Arial" w:cs="Arial"/>
          <w:sz w:val="22"/>
          <w:szCs w:val="22"/>
        </w:rPr>
      </w:pPr>
    </w:p>
    <w:p w14:paraId="500D24B6" w14:textId="5EE75B56" w:rsidR="008A7BD7" w:rsidRPr="00680490" w:rsidRDefault="008A7BD7" w:rsidP="00440643">
      <w:pPr>
        <w:rPr>
          <w:rFonts w:ascii="Arial" w:hAnsi="Arial" w:cs="Arial"/>
          <w:sz w:val="22"/>
          <w:szCs w:val="22"/>
        </w:rPr>
      </w:pPr>
      <w:r w:rsidRPr="00680490">
        <w:rPr>
          <w:rFonts w:ascii="Arial" w:hAnsi="Arial" w:cs="Arial"/>
          <w:sz w:val="22"/>
          <w:szCs w:val="22"/>
        </w:rPr>
        <w:t>Le nouveau coordonnateur accuse réception de l’ensemble des documents.</w:t>
      </w:r>
    </w:p>
    <w:p w14:paraId="377F1742" w14:textId="50EDFA8E" w:rsidR="00A30FDA" w:rsidRPr="00680490" w:rsidRDefault="00A30FDA">
      <w:pPr>
        <w:suppressAutoHyphens w:val="0"/>
        <w:jc w:val="left"/>
        <w:rPr>
          <w:rFonts w:ascii="Arial" w:hAnsi="Arial" w:cs="Arial"/>
          <w:b/>
          <w:bCs/>
          <w:sz w:val="22"/>
          <w:szCs w:val="22"/>
        </w:rPr>
      </w:pPr>
    </w:p>
    <w:p w14:paraId="6CA7D8D1" w14:textId="6169EB91" w:rsidR="008A7BD7" w:rsidRPr="00680490" w:rsidRDefault="008A7BD7" w:rsidP="008A7BD7">
      <w:pPr>
        <w:pStyle w:val="Titre4"/>
        <w:rPr>
          <w:rFonts w:ascii="Arial" w:hAnsi="Arial" w:cs="Arial"/>
          <w:sz w:val="22"/>
          <w:szCs w:val="22"/>
        </w:rPr>
      </w:pPr>
      <w:r w:rsidRPr="00680490">
        <w:rPr>
          <w:rFonts w:ascii="Arial" w:hAnsi="Arial" w:cs="Arial"/>
          <w:sz w:val="22"/>
          <w:szCs w:val="22"/>
          <w:u w:val="none"/>
        </w:rPr>
        <w:t>2-6</w:t>
      </w:r>
      <w:r w:rsidRPr="00680490">
        <w:rPr>
          <w:rFonts w:ascii="Arial" w:hAnsi="Arial" w:cs="Arial"/>
          <w:sz w:val="22"/>
          <w:szCs w:val="22"/>
          <w:u w:val="none"/>
        </w:rPr>
        <w:tab/>
      </w:r>
      <w:r w:rsidRPr="00680490">
        <w:rPr>
          <w:rFonts w:ascii="Arial" w:hAnsi="Arial" w:cs="Arial"/>
          <w:sz w:val="22"/>
          <w:szCs w:val="22"/>
        </w:rPr>
        <w:t>Personne physiques affectées à la mission</w:t>
      </w:r>
    </w:p>
    <w:p w14:paraId="4949E0F8" w14:textId="11D5E7E0" w:rsidR="008A7BD7" w:rsidRPr="00680490" w:rsidRDefault="008A7BD7" w:rsidP="008A7BD7">
      <w:pPr>
        <w:rPr>
          <w:rFonts w:ascii="Arial" w:hAnsi="Arial" w:cs="Arial"/>
          <w:sz w:val="22"/>
          <w:szCs w:val="22"/>
        </w:rPr>
      </w:pPr>
      <w:r w:rsidRPr="00680490">
        <w:rPr>
          <w:rFonts w:ascii="Arial" w:hAnsi="Arial" w:cs="Arial"/>
          <w:sz w:val="22"/>
          <w:szCs w:val="22"/>
        </w:rPr>
        <w:t>La personne physique chargée de l’exécution de la mission de coordination santé sécurité</w:t>
      </w:r>
      <w:r w:rsidR="0064449B" w:rsidRPr="00680490">
        <w:rPr>
          <w:rFonts w:ascii="Arial" w:hAnsi="Arial" w:cs="Arial"/>
          <w:sz w:val="22"/>
          <w:szCs w:val="22"/>
        </w:rPr>
        <w:t xml:space="preserve"> est :</w:t>
      </w:r>
    </w:p>
    <w:p w14:paraId="562D44D4" w14:textId="21B66BA8" w:rsidR="0064449B" w:rsidRPr="00680490" w:rsidRDefault="0064449B" w:rsidP="008A7BD7">
      <w:pPr>
        <w:rPr>
          <w:rFonts w:ascii="Arial" w:hAnsi="Arial" w:cs="Arial"/>
          <w:sz w:val="22"/>
          <w:szCs w:val="22"/>
        </w:rPr>
      </w:pPr>
    </w:p>
    <w:p w14:paraId="24205C72" w14:textId="7A06BFF6" w:rsidR="0064449B" w:rsidRPr="00680490" w:rsidRDefault="0064449B" w:rsidP="0064449B">
      <w:pPr>
        <w:rPr>
          <w:rFonts w:ascii="Arial" w:hAnsi="Arial" w:cs="Arial"/>
          <w:sz w:val="22"/>
          <w:szCs w:val="22"/>
        </w:rPr>
      </w:pPr>
      <w:r w:rsidRPr="00680490">
        <w:rPr>
          <w:rFonts w:ascii="Arial" w:hAnsi="Arial" w:cs="Arial"/>
          <w:sz w:val="22"/>
          <w:szCs w:val="22"/>
        </w:rPr>
        <w:t>TITULAIRE : ....................................................................................................................................................................</w:t>
      </w:r>
    </w:p>
    <w:p w14:paraId="6FFF4B82" w14:textId="3F37032D" w:rsidR="0064449B" w:rsidRPr="00680490" w:rsidRDefault="0064449B" w:rsidP="0064449B">
      <w:pPr>
        <w:rPr>
          <w:rFonts w:ascii="Arial" w:hAnsi="Arial" w:cs="Arial"/>
          <w:sz w:val="22"/>
          <w:szCs w:val="22"/>
        </w:rPr>
      </w:pPr>
      <w:r w:rsidRPr="00680490">
        <w:rPr>
          <w:rFonts w:ascii="Arial" w:hAnsi="Arial" w:cs="Arial"/>
          <w:sz w:val="22"/>
          <w:szCs w:val="22"/>
        </w:rPr>
        <w:t>SUPPLEANT : ................................................................................................................................................................</w:t>
      </w:r>
    </w:p>
    <w:p w14:paraId="3C81BBC6" w14:textId="580D8062" w:rsidR="0064449B" w:rsidRPr="00680490" w:rsidRDefault="0064449B" w:rsidP="0064449B">
      <w:pPr>
        <w:rPr>
          <w:rFonts w:ascii="Arial" w:hAnsi="Arial" w:cs="Arial"/>
          <w:sz w:val="22"/>
          <w:szCs w:val="22"/>
        </w:rPr>
      </w:pPr>
    </w:p>
    <w:p w14:paraId="151A328C" w14:textId="79049383" w:rsidR="0064449B" w:rsidRPr="00680490" w:rsidRDefault="0064449B" w:rsidP="0064449B">
      <w:pPr>
        <w:rPr>
          <w:rFonts w:ascii="Arial" w:hAnsi="Arial" w:cs="Arial"/>
          <w:sz w:val="22"/>
          <w:szCs w:val="22"/>
        </w:rPr>
      </w:pPr>
      <w:r w:rsidRPr="00680490">
        <w:rPr>
          <w:rFonts w:ascii="Arial" w:hAnsi="Arial" w:cs="Arial"/>
          <w:sz w:val="22"/>
          <w:szCs w:val="22"/>
        </w:rPr>
        <w:t xml:space="preserve">Elle(s) est/sont désignée(s) dans le contrat sous le nom de </w:t>
      </w:r>
      <w:r w:rsidRPr="00680490">
        <w:rPr>
          <w:rFonts w:ascii="Arial" w:eastAsia="DengXian" w:hAnsi="Arial" w:cs="Arial"/>
          <w:sz w:val="22"/>
          <w:szCs w:val="22"/>
        </w:rPr>
        <w:t>"Coordonnateur Santé Sécurité".</w:t>
      </w:r>
    </w:p>
    <w:p w14:paraId="1655CB64" w14:textId="73B80833" w:rsidR="0064449B" w:rsidRPr="00DD36BF" w:rsidRDefault="0064449B">
      <w:pPr>
        <w:suppressAutoHyphens w:val="0"/>
        <w:jc w:val="left"/>
        <w:rPr>
          <w:rFonts w:ascii="Arial" w:eastAsia="Times New Roman" w:hAnsi="Arial" w:cs="Arial"/>
          <w:b/>
          <w:kern w:val="0"/>
          <w:u w:val="single"/>
          <w:lang w:val="fr-FR" w:eastAsia="fr-FR" w:bidi="ar-SA"/>
        </w:rPr>
      </w:pPr>
    </w:p>
    <w:p w14:paraId="60A5ADFF" w14:textId="671AF461" w:rsidR="003E5DB0" w:rsidRPr="00DD36BF" w:rsidRDefault="001047AC" w:rsidP="000E3058">
      <w:pPr>
        <w:pStyle w:val="Titre1"/>
        <w:rPr>
          <w:sz w:val="22"/>
          <w:szCs w:val="22"/>
        </w:rPr>
      </w:pPr>
      <w:r w:rsidRPr="00DD36BF">
        <w:t>P</w:t>
      </w:r>
      <w:r w:rsidR="00680490">
        <w:t>rix</w:t>
      </w:r>
    </w:p>
    <w:p w14:paraId="4C82AA63" w14:textId="77777777" w:rsidR="003E5DB0" w:rsidRPr="00DD36BF" w:rsidRDefault="003E5DB0" w:rsidP="003C649E">
      <w:pPr>
        <w:rPr>
          <w:rFonts w:ascii="Arial" w:hAnsi="Arial" w:cs="Arial"/>
          <w:szCs w:val="22"/>
        </w:rPr>
      </w:pPr>
    </w:p>
    <w:p w14:paraId="5AC211FC" w14:textId="29D72430" w:rsidR="003E5DB0" w:rsidRPr="00680490" w:rsidRDefault="001047AC" w:rsidP="003C649E">
      <w:pPr>
        <w:rPr>
          <w:rFonts w:ascii="Arial" w:hAnsi="Arial" w:cs="Arial"/>
          <w:sz w:val="22"/>
          <w:szCs w:val="22"/>
        </w:rPr>
      </w:pPr>
      <w:r w:rsidRPr="00680490">
        <w:rPr>
          <w:rFonts w:ascii="Arial" w:hAnsi="Arial" w:cs="Arial"/>
          <w:sz w:val="22"/>
          <w:szCs w:val="22"/>
        </w:rPr>
        <w:t xml:space="preserve">Les prestations faisant l’objet </w:t>
      </w:r>
      <w:r w:rsidR="002069DB">
        <w:rPr>
          <w:rFonts w:ascii="Arial" w:hAnsi="Arial" w:cs="Arial"/>
          <w:sz w:val="22"/>
          <w:szCs w:val="22"/>
        </w:rPr>
        <w:t>de la convention</w:t>
      </w:r>
      <w:r w:rsidRPr="00680490">
        <w:rPr>
          <w:rFonts w:ascii="Arial" w:hAnsi="Arial" w:cs="Arial"/>
          <w:sz w:val="22"/>
          <w:szCs w:val="22"/>
        </w:rPr>
        <w:t xml:space="preserve"> sont réglées par un prix global forfaitaire. Ce prix comprend toutes les prestations et interventions nécessaires jusqu’à la fin de la mission.</w:t>
      </w:r>
    </w:p>
    <w:p w14:paraId="52C10D1D" w14:textId="5320EA40" w:rsidR="001047AC" w:rsidRPr="00680490" w:rsidRDefault="001047AC" w:rsidP="003C649E">
      <w:pPr>
        <w:rPr>
          <w:rFonts w:ascii="Arial" w:hAnsi="Arial" w:cs="Arial"/>
          <w:sz w:val="22"/>
          <w:szCs w:val="22"/>
        </w:rPr>
      </w:pPr>
    </w:p>
    <w:p w14:paraId="30C7757D" w14:textId="63F1A406" w:rsidR="001047AC" w:rsidRPr="00680490" w:rsidRDefault="00B61BAE" w:rsidP="003C649E">
      <w:pPr>
        <w:rPr>
          <w:rFonts w:ascii="Arial" w:hAnsi="Arial" w:cs="Arial"/>
          <w:sz w:val="22"/>
          <w:szCs w:val="22"/>
        </w:rPr>
      </w:pPr>
      <w:r w:rsidRPr="00680490">
        <w:rPr>
          <w:rFonts w:ascii="Arial" w:hAnsi="Arial" w:cs="Arial"/>
          <w:sz w:val="22"/>
          <w:szCs w:val="22"/>
        </w:rPr>
        <w:t xml:space="preserve">Le montant HT du contrat est de : </w:t>
      </w:r>
      <w:r w:rsidRPr="00680490">
        <w:rPr>
          <w:rFonts w:ascii="Arial" w:hAnsi="Arial" w:cs="Arial"/>
          <w:b/>
          <w:bCs/>
          <w:color w:val="00B0F0"/>
          <w:sz w:val="22"/>
          <w:szCs w:val="22"/>
        </w:rPr>
        <w:t>......................................................</w:t>
      </w:r>
      <w:r w:rsidRPr="00680490">
        <w:rPr>
          <w:rFonts w:ascii="Arial" w:hAnsi="Arial" w:cs="Arial"/>
          <w:sz w:val="22"/>
          <w:szCs w:val="22"/>
        </w:rPr>
        <w:t xml:space="preserve"> F.CFP</w:t>
      </w:r>
    </w:p>
    <w:p w14:paraId="482E7895" w14:textId="10C61246" w:rsidR="00B61BAE" w:rsidRPr="00680490" w:rsidRDefault="00B61BAE" w:rsidP="003C649E">
      <w:pPr>
        <w:rPr>
          <w:rFonts w:ascii="Arial" w:hAnsi="Arial" w:cs="Arial"/>
          <w:sz w:val="22"/>
          <w:szCs w:val="22"/>
        </w:rPr>
      </w:pPr>
      <w:r w:rsidRPr="00680490">
        <w:rPr>
          <w:rFonts w:ascii="Arial" w:hAnsi="Arial" w:cs="Arial"/>
          <w:sz w:val="22"/>
          <w:szCs w:val="22"/>
        </w:rPr>
        <w:t>La TGC en vigueur sera rajoutée lors de la facturation.</w:t>
      </w:r>
    </w:p>
    <w:p w14:paraId="19B7CFE3" w14:textId="3BAF03BE" w:rsidR="00B61BAE" w:rsidRPr="00680490" w:rsidRDefault="00B61BAE" w:rsidP="003C649E">
      <w:pPr>
        <w:rPr>
          <w:rFonts w:ascii="Arial" w:hAnsi="Arial" w:cs="Arial"/>
          <w:sz w:val="22"/>
          <w:szCs w:val="22"/>
        </w:rPr>
      </w:pPr>
    </w:p>
    <w:p w14:paraId="442F666A" w14:textId="33CFB746" w:rsidR="00B61BAE" w:rsidRPr="00680490" w:rsidRDefault="002D0152" w:rsidP="003C649E">
      <w:pPr>
        <w:rPr>
          <w:rFonts w:ascii="Arial" w:hAnsi="Arial" w:cs="Arial"/>
          <w:sz w:val="22"/>
          <w:szCs w:val="22"/>
        </w:rPr>
      </w:pPr>
      <w:r w:rsidRPr="00680490">
        <w:rPr>
          <w:rFonts w:ascii="Arial" w:hAnsi="Arial" w:cs="Arial"/>
          <w:sz w:val="22"/>
          <w:szCs w:val="22"/>
        </w:rPr>
        <w:t>(*) A titre indicatif :</w:t>
      </w:r>
    </w:p>
    <w:p w14:paraId="42B6DA36" w14:textId="693E6EF0" w:rsidR="002D0152" w:rsidRPr="00680490" w:rsidRDefault="002D0152" w:rsidP="003C649E">
      <w:pPr>
        <w:rPr>
          <w:rFonts w:ascii="Arial" w:hAnsi="Arial" w:cs="Arial"/>
          <w:sz w:val="22"/>
          <w:szCs w:val="22"/>
        </w:rPr>
      </w:pPr>
      <w:r w:rsidRPr="00680490">
        <w:rPr>
          <w:rFonts w:ascii="Arial" w:hAnsi="Arial" w:cs="Arial"/>
          <w:sz w:val="22"/>
          <w:szCs w:val="22"/>
        </w:rPr>
        <w:t>La TGC applicable au contrat lors de la présentation de l’offre est de : </w:t>
      </w:r>
      <w:r w:rsidRPr="00680490">
        <w:rPr>
          <w:rFonts w:ascii="Arial" w:hAnsi="Arial" w:cs="Arial"/>
          <w:b/>
          <w:bCs/>
          <w:color w:val="00B0F0"/>
          <w:sz w:val="22"/>
          <w:szCs w:val="22"/>
        </w:rPr>
        <w:t>....................</w:t>
      </w:r>
      <w:r w:rsidRPr="00680490">
        <w:rPr>
          <w:rFonts w:ascii="Arial" w:hAnsi="Arial" w:cs="Arial"/>
          <w:color w:val="00B0F0"/>
          <w:sz w:val="22"/>
          <w:szCs w:val="22"/>
        </w:rPr>
        <w:t xml:space="preserve"> </w:t>
      </w:r>
      <w:r w:rsidRPr="00680490">
        <w:rPr>
          <w:rFonts w:ascii="Arial" w:hAnsi="Arial" w:cs="Arial"/>
          <w:sz w:val="22"/>
          <w:szCs w:val="22"/>
        </w:rPr>
        <w:t>%.</w:t>
      </w:r>
    </w:p>
    <w:p w14:paraId="1B32DF4E" w14:textId="2B1F9F43" w:rsidR="002D0152" w:rsidRPr="00680490" w:rsidRDefault="002D0152" w:rsidP="003C649E">
      <w:pPr>
        <w:rPr>
          <w:rFonts w:ascii="Arial" w:hAnsi="Arial" w:cs="Arial"/>
          <w:sz w:val="22"/>
          <w:szCs w:val="22"/>
        </w:rPr>
      </w:pPr>
      <w:r w:rsidRPr="00680490">
        <w:rPr>
          <w:rFonts w:ascii="Arial" w:hAnsi="Arial" w:cs="Arial"/>
          <w:sz w:val="22"/>
          <w:szCs w:val="22"/>
        </w:rPr>
        <w:t xml:space="preserve">Le montant de la TGC du contrat est de : </w:t>
      </w:r>
      <w:r w:rsidRPr="00680490">
        <w:rPr>
          <w:rFonts w:ascii="Arial" w:hAnsi="Arial" w:cs="Arial"/>
          <w:b/>
          <w:bCs/>
          <w:color w:val="00B0F0"/>
          <w:sz w:val="22"/>
          <w:szCs w:val="22"/>
        </w:rPr>
        <w:t>.......................................................</w:t>
      </w:r>
      <w:r w:rsidRPr="00680490">
        <w:rPr>
          <w:rFonts w:ascii="Arial" w:hAnsi="Arial" w:cs="Arial"/>
          <w:color w:val="00B0F0"/>
          <w:sz w:val="22"/>
          <w:szCs w:val="22"/>
        </w:rPr>
        <w:t xml:space="preserve"> </w:t>
      </w:r>
      <w:r w:rsidRPr="00680490">
        <w:rPr>
          <w:rFonts w:ascii="Arial" w:hAnsi="Arial" w:cs="Arial"/>
          <w:sz w:val="22"/>
          <w:szCs w:val="22"/>
        </w:rPr>
        <w:t>F.CFP.</w:t>
      </w:r>
    </w:p>
    <w:p w14:paraId="48FDB107" w14:textId="1A62BFD6" w:rsidR="002D0152" w:rsidRPr="00680490" w:rsidRDefault="002D0152" w:rsidP="003C649E">
      <w:pPr>
        <w:rPr>
          <w:rFonts w:ascii="Arial" w:hAnsi="Arial" w:cs="Arial"/>
          <w:sz w:val="22"/>
          <w:szCs w:val="22"/>
        </w:rPr>
      </w:pPr>
      <w:r w:rsidRPr="00680490">
        <w:rPr>
          <w:rFonts w:ascii="Arial" w:hAnsi="Arial" w:cs="Arial"/>
          <w:sz w:val="22"/>
          <w:szCs w:val="22"/>
        </w:rPr>
        <w:t xml:space="preserve">Le montant TTC du contrat est de : </w:t>
      </w:r>
      <w:r w:rsidRPr="00680490">
        <w:rPr>
          <w:rFonts w:ascii="Arial" w:hAnsi="Arial" w:cs="Arial"/>
          <w:b/>
          <w:bCs/>
          <w:color w:val="00B0F0"/>
          <w:sz w:val="22"/>
          <w:szCs w:val="22"/>
        </w:rPr>
        <w:t>....................................................</w:t>
      </w:r>
      <w:r w:rsidRPr="00680490">
        <w:rPr>
          <w:rFonts w:ascii="Arial" w:hAnsi="Arial" w:cs="Arial"/>
          <w:color w:val="00B0F0"/>
          <w:sz w:val="22"/>
          <w:szCs w:val="22"/>
        </w:rPr>
        <w:t xml:space="preserve"> </w:t>
      </w:r>
      <w:r w:rsidRPr="00680490">
        <w:rPr>
          <w:rFonts w:ascii="Arial" w:hAnsi="Arial" w:cs="Arial"/>
          <w:sz w:val="22"/>
          <w:szCs w:val="22"/>
        </w:rPr>
        <w:t>F.CFP.</w:t>
      </w:r>
    </w:p>
    <w:p w14:paraId="5966400B" w14:textId="42B3D4E4" w:rsidR="002D0152" w:rsidRPr="00DD36BF" w:rsidRDefault="002D0152" w:rsidP="003C649E">
      <w:pPr>
        <w:rPr>
          <w:rFonts w:ascii="Arial" w:hAnsi="Arial" w:cs="Arial"/>
          <w:szCs w:val="22"/>
        </w:rPr>
      </w:pPr>
    </w:p>
    <w:tbl>
      <w:tblPr>
        <w:tblStyle w:val="Grilledutableau"/>
        <w:tblW w:w="9351" w:type="dxa"/>
        <w:tblLook w:val="04A0" w:firstRow="1" w:lastRow="0" w:firstColumn="1" w:lastColumn="0" w:noHBand="0" w:noVBand="1"/>
      </w:tblPr>
      <w:tblGrid>
        <w:gridCol w:w="3107"/>
        <w:gridCol w:w="1048"/>
        <w:gridCol w:w="1011"/>
        <w:gridCol w:w="962"/>
        <w:gridCol w:w="1129"/>
        <w:gridCol w:w="2094"/>
      </w:tblGrid>
      <w:tr w:rsidR="00035DF0" w:rsidRPr="002069DB" w14:paraId="4F74746D" w14:textId="77777777" w:rsidTr="00035DF0">
        <w:trPr>
          <w:trHeight w:val="777"/>
        </w:trPr>
        <w:tc>
          <w:tcPr>
            <w:tcW w:w="3150" w:type="dxa"/>
            <w:vMerge w:val="restart"/>
            <w:shd w:val="clear" w:color="auto" w:fill="D9D9D9" w:themeFill="background1" w:themeFillShade="D9"/>
            <w:vAlign w:val="center"/>
          </w:tcPr>
          <w:p w14:paraId="7B163711" w14:textId="55B408CA" w:rsidR="00035DF0" w:rsidRPr="002069DB" w:rsidRDefault="00035DF0" w:rsidP="002D0152">
            <w:pPr>
              <w:jc w:val="center"/>
              <w:rPr>
                <w:rFonts w:ascii="Arial" w:hAnsi="Arial" w:cs="Arial"/>
                <w:b/>
                <w:bCs/>
                <w:sz w:val="22"/>
                <w:szCs w:val="22"/>
              </w:rPr>
            </w:pPr>
            <w:r w:rsidRPr="002069DB">
              <w:rPr>
                <w:rFonts w:ascii="Arial" w:hAnsi="Arial" w:cs="Arial"/>
                <w:b/>
                <w:bCs/>
                <w:sz w:val="22"/>
                <w:szCs w:val="22"/>
              </w:rPr>
              <w:t>Détail de la Prestation</w:t>
            </w:r>
          </w:p>
        </w:tc>
        <w:tc>
          <w:tcPr>
            <w:tcW w:w="2941" w:type="dxa"/>
            <w:gridSpan w:val="3"/>
            <w:shd w:val="clear" w:color="auto" w:fill="D9D9D9" w:themeFill="background1" w:themeFillShade="D9"/>
            <w:vAlign w:val="center"/>
          </w:tcPr>
          <w:p w14:paraId="3AA9A408" w14:textId="70077BE0" w:rsidR="00035DF0" w:rsidRPr="002069DB" w:rsidRDefault="00035DF0" w:rsidP="002D0152">
            <w:pPr>
              <w:jc w:val="center"/>
              <w:rPr>
                <w:rFonts w:ascii="Arial" w:hAnsi="Arial" w:cs="Arial"/>
                <w:b/>
                <w:bCs/>
                <w:sz w:val="22"/>
                <w:szCs w:val="22"/>
              </w:rPr>
            </w:pPr>
            <w:r w:rsidRPr="002069DB">
              <w:rPr>
                <w:rFonts w:ascii="Arial" w:hAnsi="Arial" w:cs="Arial"/>
                <w:b/>
                <w:bCs/>
                <w:sz w:val="22"/>
                <w:szCs w:val="22"/>
              </w:rPr>
              <w:t>Nbre de ½ journées et Nbre d’Heure par ½ journée</w:t>
            </w:r>
          </w:p>
        </w:tc>
        <w:tc>
          <w:tcPr>
            <w:tcW w:w="1134" w:type="dxa"/>
            <w:vMerge w:val="restart"/>
            <w:shd w:val="clear" w:color="auto" w:fill="D9D9D9" w:themeFill="background1" w:themeFillShade="D9"/>
            <w:vAlign w:val="center"/>
          </w:tcPr>
          <w:p w14:paraId="19069403" w14:textId="3DD47DD6" w:rsidR="00035DF0" w:rsidRPr="002069DB" w:rsidRDefault="00035DF0" w:rsidP="002D0152">
            <w:pPr>
              <w:jc w:val="center"/>
              <w:rPr>
                <w:rFonts w:ascii="Arial" w:hAnsi="Arial" w:cs="Arial"/>
                <w:b/>
                <w:bCs/>
                <w:sz w:val="22"/>
                <w:szCs w:val="22"/>
              </w:rPr>
            </w:pPr>
            <w:r w:rsidRPr="002069DB">
              <w:rPr>
                <w:rFonts w:ascii="Arial" w:hAnsi="Arial" w:cs="Arial"/>
                <w:b/>
                <w:bCs/>
                <w:sz w:val="22"/>
                <w:szCs w:val="22"/>
              </w:rPr>
              <w:t>Taux horaire HT</w:t>
            </w:r>
          </w:p>
        </w:tc>
        <w:tc>
          <w:tcPr>
            <w:tcW w:w="2126" w:type="dxa"/>
            <w:vMerge w:val="restart"/>
            <w:shd w:val="clear" w:color="auto" w:fill="D9D9D9" w:themeFill="background1" w:themeFillShade="D9"/>
            <w:vAlign w:val="center"/>
          </w:tcPr>
          <w:p w14:paraId="2C68E70C" w14:textId="74C64EDF" w:rsidR="00035DF0" w:rsidRPr="002069DB" w:rsidRDefault="00035DF0" w:rsidP="002D0152">
            <w:pPr>
              <w:jc w:val="center"/>
              <w:rPr>
                <w:rFonts w:ascii="Arial" w:hAnsi="Arial" w:cs="Arial"/>
                <w:b/>
                <w:bCs/>
                <w:sz w:val="22"/>
                <w:szCs w:val="22"/>
              </w:rPr>
            </w:pPr>
            <w:r w:rsidRPr="002069DB">
              <w:rPr>
                <w:rFonts w:ascii="Arial" w:hAnsi="Arial" w:cs="Arial"/>
                <w:b/>
                <w:bCs/>
                <w:sz w:val="22"/>
                <w:szCs w:val="22"/>
              </w:rPr>
              <w:t>Prix HT de la Mission</w:t>
            </w:r>
          </w:p>
        </w:tc>
      </w:tr>
      <w:tr w:rsidR="00035DF0" w:rsidRPr="002069DB" w14:paraId="045130DD" w14:textId="77777777" w:rsidTr="00035DF0">
        <w:tc>
          <w:tcPr>
            <w:tcW w:w="3150" w:type="dxa"/>
            <w:vMerge/>
            <w:vAlign w:val="center"/>
          </w:tcPr>
          <w:p w14:paraId="41A354DC" w14:textId="77777777" w:rsidR="00035DF0" w:rsidRPr="002069DB" w:rsidRDefault="00035DF0" w:rsidP="003C649E">
            <w:pPr>
              <w:rPr>
                <w:rFonts w:ascii="Arial" w:hAnsi="Arial" w:cs="Arial"/>
                <w:sz w:val="22"/>
                <w:szCs w:val="22"/>
              </w:rPr>
            </w:pPr>
          </w:p>
        </w:tc>
        <w:tc>
          <w:tcPr>
            <w:tcW w:w="967" w:type="dxa"/>
            <w:shd w:val="clear" w:color="auto" w:fill="D9D9D9" w:themeFill="background1" w:themeFillShade="D9"/>
            <w:vAlign w:val="center"/>
          </w:tcPr>
          <w:p w14:paraId="31FB5EE7" w14:textId="5E081DF2" w:rsidR="00035DF0" w:rsidRPr="002069DB" w:rsidRDefault="00035DF0" w:rsidP="00466FAC">
            <w:pPr>
              <w:jc w:val="center"/>
              <w:rPr>
                <w:rFonts w:ascii="Arial" w:hAnsi="Arial" w:cs="Arial"/>
                <w:b/>
                <w:bCs/>
                <w:sz w:val="22"/>
                <w:szCs w:val="22"/>
              </w:rPr>
            </w:pPr>
            <w:r w:rsidRPr="002069DB">
              <w:rPr>
                <w:rFonts w:ascii="Arial" w:hAnsi="Arial" w:cs="Arial"/>
                <w:b/>
                <w:bCs/>
                <w:sz w:val="22"/>
                <w:szCs w:val="22"/>
              </w:rPr>
              <w:t>Nombre de ½ j</w:t>
            </w:r>
          </w:p>
        </w:tc>
        <w:tc>
          <w:tcPr>
            <w:tcW w:w="1013" w:type="dxa"/>
            <w:shd w:val="clear" w:color="auto" w:fill="D9D9D9" w:themeFill="background1" w:themeFillShade="D9"/>
            <w:vAlign w:val="center"/>
          </w:tcPr>
          <w:p w14:paraId="13749BBD" w14:textId="468E75F0" w:rsidR="00035DF0" w:rsidRPr="002069DB" w:rsidRDefault="00035DF0" w:rsidP="00466FAC">
            <w:pPr>
              <w:jc w:val="center"/>
              <w:rPr>
                <w:rFonts w:ascii="Arial" w:hAnsi="Arial" w:cs="Arial"/>
                <w:b/>
                <w:bCs/>
                <w:sz w:val="22"/>
                <w:szCs w:val="22"/>
              </w:rPr>
            </w:pPr>
            <w:r w:rsidRPr="002069DB">
              <w:rPr>
                <w:rFonts w:ascii="Arial" w:hAnsi="Arial" w:cs="Arial"/>
                <w:b/>
                <w:bCs/>
                <w:sz w:val="22"/>
                <w:szCs w:val="22"/>
              </w:rPr>
              <w:t>Heures par ½ j</w:t>
            </w:r>
          </w:p>
        </w:tc>
        <w:tc>
          <w:tcPr>
            <w:tcW w:w="961" w:type="dxa"/>
            <w:shd w:val="clear" w:color="auto" w:fill="D9D9D9" w:themeFill="background1" w:themeFillShade="D9"/>
            <w:vAlign w:val="center"/>
          </w:tcPr>
          <w:p w14:paraId="7B8750A3" w14:textId="1DDDB511" w:rsidR="00035DF0" w:rsidRPr="002069DB" w:rsidRDefault="00035DF0" w:rsidP="00466FAC">
            <w:pPr>
              <w:jc w:val="center"/>
              <w:rPr>
                <w:rFonts w:ascii="Arial" w:hAnsi="Arial" w:cs="Arial"/>
                <w:b/>
                <w:bCs/>
                <w:sz w:val="22"/>
                <w:szCs w:val="22"/>
              </w:rPr>
            </w:pPr>
            <w:r w:rsidRPr="002069DB">
              <w:rPr>
                <w:rFonts w:ascii="Arial" w:hAnsi="Arial" w:cs="Arial"/>
                <w:b/>
                <w:bCs/>
                <w:sz w:val="22"/>
                <w:szCs w:val="22"/>
              </w:rPr>
              <w:t>TOTAL Heures</w:t>
            </w:r>
          </w:p>
        </w:tc>
        <w:tc>
          <w:tcPr>
            <w:tcW w:w="1134" w:type="dxa"/>
            <w:vMerge/>
            <w:vAlign w:val="center"/>
          </w:tcPr>
          <w:p w14:paraId="112D7926" w14:textId="77777777" w:rsidR="00035DF0" w:rsidRPr="002069DB" w:rsidRDefault="00035DF0" w:rsidP="00466FAC">
            <w:pPr>
              <w:jc w:val="right"/>
              <w:rPr>
                <w:rFonts w:ascii="Arial" w:hAnsi="Arial" w:cs="Arial"/>
                <w:sz w:val="22"/>
                <w:szCs w:val="22"/>
              </w:rPr>
            </w:pPr>
          </w:p>
        </w:tc>
        <w:tc>
          <w:tcPr>
            <w:tcW w:w="2126" w:type="dxa"/>
            <w:vMerge/>
            <w:vAlign w:val="center"/>
          </w:tcPr>
          <w:p w14:paraId="188D6B11" w14:textId="77777777" w:rsidR="00035DF0" w:rsidRPr="002069DB" w:rsidRDefault="00035DF0" w:rsidP="00466FAC">
            <w:pPr>
              <w:jc w:val="right"/>
              <w:rPr>
                <w:rFonts w:ascii="Arial" w:hAnsi="Arial" w:cs="Arial"/>
                <w:sz w:val="22"/>
                <w:szCs w:val="22"/>
              </w:rPr>
            </w:pPr>
          </w:p>
        </w:tc>
      </w:tr>
      <w:tr w:rsidR="00466FAC" w:rsidRPr="002069DB" w14:paraId="12BAAEA0" w14:textId="77777777" w:rsidTr="00035DF0">
        <w:trPr>
          <w:trHeight w:val="382"/>
        </w:trPr>
        <w:tc>
          <w:tcPr>
            <w:tcW w:w="9351" w:type="dxa"/>
            <w:gridSpan w:val="6"/>
            <w:shd w:val="clear" w:color="auto" w:fill="D9D9D9" w:themeFill="background1" w:themeFillShade="D9"/>
            <w:vAlign w:val="center"/>
          </w:tcPr>
          <w:p w14:paraId="446285FA" w14:textId="162E0433" w:rsidR="00466FAC" w:rsidRPr="002069DB" w:rsidRDefault="00466FAC" w:rsidP="00466FAC">
            <w:pPr>
              <w:jc w:val="left"/>
              <w:rPr>
                <w:rFonts w:ascii="Arial" w:hAnsi="Arial" w:cs="Arial"/>
                <w:sz w:val="22"/>
                <w:szCs w:val="22"/>
              </w:rPr>
            </w:pPr>
            <w:r w:rsidRPr="002069DB">
              <w:rPr>
                <w:rFonts w:ascii="Arial" w:hAnsi="Arial" w:cs="Arial"/>
                <w:b/>
                <w:bCs/>
                <w:sz w:val="22"/>
                <w:szCs w:val="22"/>
              </w:rPr>
              <w:t>A Phase CONCEPTION</w:t>
            </w:r>
          </w:p>
        </w:tc>
      </w:tr>
      <w:tr w:rsidR="00511543" w:rsidRPr="002069DB" w14:paraId="1A3A731E" w14:textId="77777777" w:rsidTr="00035DF0">
        <w:trPr>
          <w:trHeight w:val="745"/>
        </w:trPr>
        <w:tc>
          <w:tcPr>
            <w:tcW w:w="3150" w:type="dxa"/>
            <w:vAlign w:val="center"/>
          </w:tcPr>
          <w:p w14:paraId="1EC9EBB2" w14:textId="28ADB0F1" w:rsidR="002D0152" w:rsidRPr="002069DB" w:rsidRDefault="00466FAC" w:rsidP="00466FAC">
            <w:pPr>
              <w:jc w:val="left"/>
              <w:rPr>
                <w:rFonts w:ascii="Arial" w:hAnsi="Arial" w:cs="Arial"/>
                <w:sz w:val="22"/>
                <w:szCs w:val="22"/>
              </w:rPr>
            </w:pPr>
            <w:r w:rsidRPr="002069DB">
              <w:rPr>
                <w:rFonts w:ascii="Arial" w:hAnsi="Arial" w:cs="Arial"/>
                <w:sz w:val="22"/>
                <w:szCs w:val="22"/>
              </w:rPr>
              <w:t>A1 : PGC + Registre Journal</w:t>
            </w:r>
          </w:p>
        </w:tc>
        <w:tc>
          <w:tcPr>
            <w:tcW w:w="967" w:type="dxa"/>
            <w:vAlign w:val="center"/>
          </w:tcPr>
          <w:p w14:paraId="4363CEA6" w14:textId="77777777" w:rsidR="002D0152" w:rsidRPr="002069DB" w:rsidRDefault="002D0152" w:rsidP="003C649E">
            <w:pPr>
              <w:rPr>
                <w:rFonts w:ascii="Arial" w:hAnsi="Arial" w:cs="Arial"/>
                <w:sz w:val="22"/>
                <w:szCs w:val="22"/>
              </w:rPr>
            </w:pPr>
          </w:p>
        </w:tc>
        <w:tc>
          <w:tcPr>
            <w:tcW w:w="1013" w:type="dxa"/>
            <w:vAlign w:val="center"/>
          </w:tcPr>
          <w:p w14:paraId="66FB9EFA" w14:textId="77777777" w:rsidR="002D0152" w:rsidRPr="002069DB" w:rsidRDefault="002D0152" w:rsidP="003C649E">
            <w:pPr>
              <w:rPr>
                <w:rFonts w:ascii="Arial" w:hAnsi="Arial" w:cs="Arial"/>
                <w:sz w:val="22"/>
                <w:szCs w:val="22"/>
              </w:rPr>
            </w:pPr>
          </w:p>
        </w:tc>
        <w:tc>
          <w:tcPr>
            <w:tcW w:w="961" w:type="dxa"/>
            <w:vAlign w:val="center"/>
          </w:tcPr>
          <w:p w14:paraId="5E0ED381" w14:textId="77777777" w:rsidR="002D0152" w:rsidRPr="002069DB" w:rsidRDefault="002D0152" w:rsidP="003C649E">
            <w:pPr>
              <w:rPr>
                <w:rFonts w:ascii="Arial" w:hAnsi="Arial" w:cs="Arial"/>
                <w:sz w:val="22"/>
                <w:szCs w:val="22"/>
              </w:rPr>
            </w:pPr>
          </w:p>
        </w:tc>
        <w:tc>
          <w:tcPr>
            <w:tcW w:w="1134" w:type="dxa"/>
            <w:vAlign w:val="center"/>
          </w:tcPr>
          <w:p w14:paraId="79D4F146" w14:textId="77777777" w:rsidR="002D0152" w:rsidRPr="002069DB" w:rsidRDefault="002D0152" w:rsidP="00466FAC">
            <w:pPr>
              <w:jc w:val="right"/>
              <w:rPr>
                <w:rFonts w:ascii="Arial" w:hAnsi="Arial" w:cs="Arial"/>
                <w:sz w:val="22"/>
                <w:szCs w:val="22"/>
              </w:rPr>
            </w:pPr>
          </w:p>
        </w:tc>
        <w:tc>
          <w:tcPr>
            <w:tcW w:w="2126" w:type="dxa"/>
            <w:vAlign w:val="center"/>
          </w:tcPr>
          <w:p w14:paraId="7938FC78" w14:textId="77777777" w:rsidR="002D0152" w:rsidRPr="002069DB" w:rsidRDefault="002D0152" w:rsidP="00466FAC">
            <w:pPr>
              <w:jc w:val="right"/>
              <w:rPr>
                <w:rFonts w:ascii="Arial" w:hAnsi="Arial" w:cs="Arial"/>
                <w:sz w:val="22"/>
                <w:szCs w:val="22"/>
              </w:rPr>
            </w:pPr>
          </w:p>
        </w:tc>
      </w:tr>
      <w:tr w:rsidR="00511543" w:rsidRPr="002069DB" w14:paraId="30D67664" w14:textId="77777777" w:rsidTr="00035DF0">
        <w:trPr>
          <w:trHeight w:val="611"/>
        </w:trPr>
        <w:tc>
          <w:tcPr>
            <w:tcW w:w="3150" w:type="dxa"/>
            <w:vAlign w:val="center"/>
          </w:tcPr>
          <w:p w14:paraId="4F5F128D" w14:textId="751F1C53" w:rsidR="002D0152" w:rsidRPr="002069DB" w:rsidRDefault="00466FAC" w:rsidP="00466FAC">
            <w:pPr>
              <w:jc w:val="left"/>
              <w:rPr>
                <w:rFonts w:ascii="Arial" w:hAnsi="Arial" w:cs="Arial"/>
                <w:sz w:val="22"/>
                <w:szCs w:val="22"/>
              </w:rPr>
            </w:pPr>
            <w:r w:rsidRPr="002069DB">
              <w:rPr>
                <w:rFonts w:ascii="Arial" w:hAnsi="Arial" w:cs="Arial"/>
                <w:sz w:val="22"/>
                <w:szCs w:val="22"/>
              </w:rPr>
              <w:t>A2 : Cadre D.I.U.O</w:t>
            </w:r>
            <w:r w:rsidR="00511543" w:rsidRPr="002069DB">
              <w:rPr>
                <w:rFonts w:ascii="Arial" w:hAnsi="Arial" w:cs="Arial"/>
                <w:sz w:val="22"/>
                <w:szCs w:val="22"/>
              </w:rPr>
              <w:t>.</w:t>
            </w:r>
          </w:p>
        </w:tc>
        <w:tc>
          <w:tcPr>
            <w:tcW w:w="967" w:type="dxa"/>
            <w:vAlign w:val="center"/>
          </w:tcPr>
          <w:p w14:paraId="0D577E19" w14:textId="77777777" w:rsidR="002D0152" w:rsidRPr="002069DB" w:rsidRDefault="002D0152" w:rsidP="003C649E">
            <w:pPr>
              <w:rPr>
                <w:rFonts w:ascii="Arial" w:hAnsi="Arial" w:cs="Arial"/>
                <w:sz w:val="22"/>
                <w:szCs w:val="22"/>
              </w:rPr>
            </w:pPr>
          </w:p>
        </w:tc>
        <w:tc>
          <w:tcPr>
            <w:tcW w:w="1013" w:type="dxa"/>
            <w:vAlign w:val="center"/>
          </w:tcPr>
          <w:p w14:paraId="708D3482" w14:textId="77777777" w:rsidR="002D0152" w:rsidRPr="002069DB" w:rsidRDefault="002D0152" w:rsidP="003C649E">
            <w:pPr>
              <w:rPr>
                <w:rFonts w:ascii="Arial" w:hAnsi="Arial" w:cs="Arial"/>
                <w:sz w:val="22"/>
                <w:szCs w:val="22"/>
              </w:rPr>
            </w:pPr>
          </w:p>
        </w:tc>
        <w:tc>
          <w:tcPr>
            <w:tcW w:w="961" w:type="dxa"/>
            <w:vAlign w:val="center"/>
          </w:tcPr>
          <w:p w14:paraId="74245E9A" w14:textId="77777777" w:rsidR="002D0152" w:rsidRPr="002069DB" w:rsidRDefault="002D0152" w:rsidP="003C649E">
            <w:pPr>
              <w:rPr>
                <w:rFonts w:ascii="Arial" w:hAnsi="Arial" w:cs="Arial"/>
                <w:sz w:val="22"/>
                <w:szCs w:val="22"/>
              </w:rPr>
            </w:pPr>
          </w:p>
        </w:tc>
        <w:tc>
          <w:tcPr>
            <w:tcW w:w="1134" w:type="dxa"/>
            <w:vAlign w:val="center"/>
          </w:tcPr>
          <w:p w14:paraId="324E320E" w14:textId="77777777" w:rsidR="002D0152" w:rsidRPr="002069DB" w:rsidRDefault="002D0152" w:rsidP="00466FAC">
            <w:pPr>
              <w:jc w:val="right"/>
              <w:rPr>
                <w:rFonts w:ascii="Arial" w:hAnsi="Arial" w:cs="Arial"/>
                <w:sz w:val="22"/>
                <w:szCs w:val="22"/>
              </w:rPr>
            </w:pPr>
          </w:p>
        </w:tc>
        <w:tc>
          <w:tcPr>
            <w:tcW w:w="2126" w:type="dxa"/>
            <w:vAlign w:val="center"/>
          </w:tcPr>
          <w:p w14:paraId="7CE32384" w14:textId="77777777" w:rsidR="002D0152" w:rsidRPr="002069DB" w:rsidRDefault="002D0152" w:rsidP="00466FAC">
            <w:pPr>
              <w:jc w:val="right"/>
              <w:rPr>
                <w:rFonts w:ascii="Arial" w:hAnsi="Arial" w:cs="Arial"/>
                <w:sz w:val="22"/>
                <w:szCs w:val="22"/>
              </w:rPr>
            </w:pPr>
          </w:p>
        </w:tc>
      </w:tr>
      <w:tr w:rsidR="00511543" w:rsidRPr="002069DB" w14:paraId="713BDAD0" w14:textId="77777777" w:rsidTr="002069DB">
        <w:trPr>
          <w:trHeight w:val="592"/>
        </w:trPr>
        <w:tc>
          <w:tcPr>
            <w:tcW w:w="3150" w:type="dxa"/>
            <w:shd w:val="clear" w:color="auto" w:fill="auto"/>
            <w:vAlign w:val="center"/>
          </w:tcPr>
          <w:p w14:paraId="74681C7C" w14:textId="70BEA23A" w:rsidR="00511543" w:rsidRPr="002069DB" w:rsidRDefault="00511543" w:rsidP="00466FAC">
            <w:pPr>
              <w:jc w:val="left"/>
              <w:rPr>
                <w:rFonts w:ascii="Arial" w:hAnsi="Arial" w:cs="Arial"/>
                <w:sz w:val="22"/>
                <w:szCs w:val="22"/>
              </w:rPr>
            </w:pPr>
            <w:r w:rsidRPr="002069DB">
              <w:rPr>
                <w:rFonts w:ascii="Arial" w:hAnsi="Arial" w:cs="Arial"/>
                <w:sz w:val="22"/>
                <w:szCs w:val="22"/>
              </w:rPr>
              <w:t xml:space="preserve">A3 : Avis pour </w:t>
            </w:r>
            <w:r w:rsidR="009D1AF5" w:rsidRPr="002069DB">
              <w:rPr>
                <w:rFonts w:ascii="Arial" w:hAnsi="Arial" w:cs="Arial"/>
                <w:sz w:val="22"/>
                <w:szCs w:val="22"/>
              </w:rPr>
              <w:t>la</w:t>
            </w:r>
            <w:r w:rsidRPr="002069DB">
              <w:rPr>
                <w:rFonts w:ascii="Arial" w:hAnsi="Arial" w:cs="Arial"/>
                <w:sz w:val="22"/>
                <w:szCs w:val="22"/>
              </w:rPr>
              <w:t xml:space="preserve"> phase de conception</w:t>
            </w:r>
          </w:p>
        </w:tc>
        <w:tc>
          <w:tcPr>
            <w:tcW w:w="967" w:type="dxa"/>
            <w:vAlign w:val="center"/>
          </w:tcPr>
          <w:p w14:paraId="1734B1BF" w14:textId="77777777" w:rsidR="00511543" w:rsidRPr="002069DB" w:rsidRDefault="00511543" w:rsidP="00466FAC">
            <w:pPr>
              <w:jc w:val="right"/>
              <w:rPr>
                <w:rFonts w:ascii="Arial" w:hAnsi="Arial" w:cs="Arial"/>
                <w:sz w:val="22"/>
                <w:szCs w:val="22"/>
              </w:rPr>
            </w:pPr>
          </w:p>
        </w:tc>
        <w:tc>
          <w:tcPr>
            <w:tcW w:w="1013" w:type="dxa"/>
            <w:vAlign w:val="center"/>
          </w:tcPr>
          <w:p w14:paraId="5B93A362" w14:textId="77777777" w:rsidR="00511543" w:rsidRPr="002069DB" w:rsidRDefault="00511543" w:rsidP="00466FAC">
            <w:pPr>
              <w:jc w:val="right"/>
              <w:rPr>
                <w:rFonts w:ascii="Arial" w:hAnsi="Arial" w:cs="Arial"/>
                <w:sz w:val="22"/>
                <w:szCs w:val="22"/>
              </w:rPr>
            </w:pPr>
          </w:p>
        </w:tc>
        <w:tc>
          <w:tcPr>
            <w:tcW w:w="961" w:type="dxa"/>
            <w:vAlign w:val="center"/>
          </w:tcPr>
          <w:p w14:paraId="49EFCCE1" w14:textId="77777777" w:rsidR="00511543" w:rsidRPr="002069DB" w:rsidRDefault="00511543" w:rsidP="00466FAC">
            <w:pPr>
              <w:jc w:val="right"/>
              <w:rPr>
                <w:rFonts w:ascii="Arial" w:hAnsi="Arial" w:cs="Arial"/>
                <w:sz w:val="22"/>
                <w:szCs w:val="22"/>
              </w:rPr>
            </w:pPr>
          </w:p>
        </w:tc>
        <w:tc>
          <w:tcPr>
            <w:tcW w:w="1134" w:type="dxa"/>
            <w:vAlign w:val="center"/>
          </w:tcPr>
          <w:p w14:paraId="5919AAD8" w14:textId="4C19DCB4" w:rsidR="00511543" w:rsidRPr="002069DB" w:rsidRDefault="00511543" w:rsidP="00466FAC">
            <w:pPr>
              <w:jc w:val="right"/>
              <w:rPr>
                <w:rFonts w:ascii="Arial" w:hAnsi="Arial" w:cs="Arial"/>
                <w:sz w:val="22"/>
                <w:szCs w:val="22"/>
              </w:rPr>
            </w:pPr>
          </w:p>
        </w:tc>
        <w:tc>
          <w:tcPr>
            <w:tcW w:w="2126" w:type="dxa"/>
            <w:vAlign w:val="center"/>
          </w:tcPr>
          <w:p w14:paraId="48BC0C97" w14:textId="77777777" w:rsidR="00511543" w:rsidRPr="002069DB" w:rsidRDefault="00511543" w:rsidP="00466FAC">
            <w:pPr>
              <w:jc w:val="right"/>
              <w:rPr>
                <w:rFonts w:ascii="Arial" w:hAnsi="Arial" w:cs="Arial"/>
                <w:sz w:val="22"/>
                <w:szCs w:val="22"/>
              </w:rPr>
            </w:pPr>
          </w:p>
        </w:tc>
      </w:tr>
      <w:tr w:rsidR="00466FAC" w:rsidRPr="002069DB" w14:paraId="30C56BFF" w14:textId="77777777" w:rsidTr="002069DB">
        <w:trPr>
          <w:trHeight w:val="700"/>
        </w:trPr>
        <w:tc>
          <w:tcPr>
            <w:tcW w:w="3150" w:type="dxa"/>
            <w:shd w:val="clear" w:color="auto" w:fill="D9D9D9" w:themeFill="background1" w:themeFillShade="D9"/>
            <w:vAlign w:val="center"/>
          </w:tcPr>
          <w:p w14:paraId="2E88A27C" w14:textId="7C7D1AF3" w:rsidR="00466FAC" w:rsidRPr="002069DB" w:rsidRDefault="00466FAC" w:rsidP="00466FAC">
            <w:pPr>
              <w:jc w:val="left"/>
              <w:rPr>
                <w:rFonts w:ascii="Arial" w:hAnsi="Arial" w:cs="Arial"/>
                <w:b/>
                <w:bCs/>
                <w:sz w:val="22"/>
                <w:szCs w:val="22"/>
              </w:rPr>
            </w:pPr>
            <w:r w:rsidRPr="002069DB">
              <w:rPr>
                <w:rFonts w:ascii="Arial" w:hAnsi="Arial" w:cs="Arial"/>
                <w:b/>
                <w:bCs/>
                <w:sz w:val="22"/>
                <w:szCs w:val="22"/>
              </w:rPr>
              <w:t>Sous-total de la phase CONCEPTION</w:t>
            </w:r>
          </w:p>
        </w:tc>
        <w:tc>
          <w:tcPr>
            <w:tcW w:w="4075" w:type="dxa"/>
            <w:gridSpan w:val="4"/>
            <w:vAlign w:val="center"/>
          </w:tcPr>
          <w:p w14:paraId="250627B9" w14:textId="77777777" w:rsidR="00466FAC" w:rsidRPr="002069DB" w:rsidRDefault="00466FAC" w:rsidP="00466FAC">
            <w:pPr>
              <w:jc w:val="right"/>
              <w:rPr>
                <w:rFonts w:ascii="Arial" w:hAnsi="Arial" w:cs="Arial"/>
                <w:sz w:val="22"/>
                <w:szCs w:val="22"/>
              </w:rPr>
            </w:pPr>
          </w:p>
        </w:tc>
        <w:tc>
          <w:tcPr>
            <w:tcW w:w="2126" w:type="dxa"/>
            <w:vAlign w:val="center"/>
          </w:tcPr>
          <w:p w14:paraId="782EA6E4" w14:textId="77777777" w:rsidR="00466FAC" w:rsidRPr="002069DB" w:rsidRDefault="00466FAC" w:rsidP="00466FAC">
            <w:pPr>
              <w:jc w:val="right"/>
              <w:rPr>
                <w:rFonts w:ascii="Arial" w:hAnsi="Arial" w:cs="Arial"/>
                <w:sz w:val="22"/>
                <w:szCs w:val="22"/>
              </w:rPr>
            </w:pPr>
          </w:p>
        </w:tc>
      </w:tr>
      <w:tr w:rsidR="00466FAC" w:rsidRPr="002069DB" w14:paraId="10361ACD" w14:textId="77777777" w:rsidTr="002069DB">
        <w:trPr>
          <w:trHeight w:val="554"/>
        </w:trPr>
        <w:tc>
          <w:tcPr>
            <w:tcW w:w="9351" w:type="dxa"/>
            <w:gridSpan w:val="6"/>
            <w:shd w:val="clear" w:color="auto" w:fill="D9D9D9" w:themeFill="background1" w:themeFillShade="D9"/>
            <w:vAlign w:val="center"/>
          </w:tcPr>
          <w:p w14:paraId="312C6BF3" w14:textId="0C04DDF5" w:rsidR="00466FAC" w:rsidRPr="002069DB" w:rsidRDefault="00466FAC" w:rsidP="00466FAC">
            <w:pPr>
              <w:jc w:val="left"/>
              <w:rPr>
                <w:rFonts w:ascii="Arial" w:hAnsi="Arial" w:cs="Arial"/>
                <w:sz w:val="22"/>
                <w:szCs w:val="22"/>
              </w:rPr>
            </w:pPr>
            <w:r w:rsidRPr="002069DB">
              <w:rPr>
                <w:rFonts w:ascii="Arial" w:hAnsi="Arial" w:cs="Arial"/>
                <w:b/>
                <w:bCs/>
                <w:sz w:val="22"/>
                <w:szCs w:val="22"/>
              </w:rPr>
              <w:t>B Phase REALISATION</w:t>
            </w:r>
          </w:p>
        </w:tc>
      </w:tr>
      <w:tr w:rsidR="00511543" w:rsidRPr="002069DB" w14:paraId="1C809FAD" w14:textId="77777777" w:rsidTr="002069DB">
        <w:trPr>
          <w:trHeight w:val="562"/>
        </w:trPr>
        <w:tc>
          <w:tcPr>
            <w:tcW w:w="3150" w:type="dxa"/>
            <w:vAlign w:val="center"/>
          </w:tcPr>
          <w:p w14:paraId="06AEF5EE" w14:textId="4999206C" w:rsidR="002D0152" w:rsidRPr="002069DB" w:rsidRDefault="00511543" w:rsidP="00466FAC">
            <w:pPr>
              <w:jc w:val="left"/>
              <w:rPr>
                <w:rFonts w:ascii="Arial" w:hAnsi="Arial" w:cs="Arial"/>
                <w:sz w:val="22"/>
                <w:szCs w:val="22"/>
              </w:rPr>
            </w:pPr>
            <w:r w:rsidRPr="002069DB">
              <w:rPr>
                <w:rFonts w:ascii="Arial" w:hAnsi="Arial" w:cs="Arial"/>
                <w:sz w:val="22"/>
                <w:szCs w:val="22"/>
              </w:rPr>
              <w:t>B1 : Prestations Contrôle sur chantier</w:t>
            </w:r>
          </w:p>
        </w:tc>
        <w:tc>
          <w:tcPr>
            <w:tcW w:w="967" w:type="dxa"/>
            <w:vAlign w:val="center"/>
          </w:tcPr>
          <w:p w14:paraId="011D5B92" w14:textId="77777777" w:rsidR="002D0152" w:rsidRPr="002069DB" w:rsidRDefault="002D0152" w:rsidP="003C649E">
            <w:pPr>
              <w:rPr>
                <w:rFonts w:ascii="Arial" w:hAnsi="Arial" w:cs="Arial"/>
                <w:sz w:val="22"/>
                <w:szCs w:val="22"/>
              </w:rPr>
            </w:pPr>
          </w:p>
        </w:tc>
        <w:tc>
          <w:tcPr>
            <w:tcW w:w="1013" w:type="dxa"/>
            <w:vAlign w:val="center"/>
          </w:tcPr>
          <w:p w14:paraId="5E4E94AD" w14:textId="77777777" w:rsidR="002D0152" w:rsidRPr="002069DB" w:rsidRDefault="002D0152" w:rsidP="003C649E">
            <w:pPr>
              <w:rPr>
                <w:rFonts w:ascii="Arial" w:hAnsi="Arial" w:cs="Arial"/>
                <w:sz w:val="22"/>
                <w:szCs w:val="22"/>
              </w:rPr>
            </w:pPr>
          </w:p>
        </w:tc>
        <w:tc>
          <w:tcPr>
            <w:tcW w:w="961" w:type="dxa"/>
            <w:vAlign w:val="center"/>
          </w:tcPr>
          <w:p w14:paraId="07AAAA3D" w14:textId="77777777" w:rsidR="002D0152" w:rsidRPr="002069DB" w:rsidRDefault="002D0152" w:rsidP="003C649E">
            <w:pPr>
              <w:rPr>
                <w:rFonts w:ascii="Arial" w:hAnsi="Arial" w:cs="Arial"/>
                <w:sz w:val="22"/>
                <w:szCs w:val="22"/>
              </w:rPr>
            </w:pPr>
          </w:p>
        </w:tc>
        <w:tc>
          <w:tcPr>
            <w:tcW w:w="1134" w:type="dxa"/>
            <w:vAlign w:val="center"/>
          </w:tcPr>
          <w:p w14:paraId="395188A1" w14:textId="77777777" w:rsidR="002D0152" w:rsidRPr="002069DB" w:rsidRDefault="002D0152" w:rsidP="00466FAC">
            <w:pPr>
              <w:jc w:val="right"/>
              <w:rPr>
                <w:rFonts w:ascii="Arial" w:hAnsi="Arial" w:cs="Arial"/>
                <w:sz w:val="22"/>
                <w:szCs w:val="22"/>
              </w:rPr>
            </w:pPr>
          </w:p>
        </w:tc>
        <w:tc>
          <w:tcPr>
            <w:tcW w:w="2126" w:type="dxa"/>
            <w:vAlign w:val="center"/>
          </w:tcPr>
          <w:p w14:paraId="07F3513F" w14:textId="77777777" w:rsidR="002D0152" w:rsidRPr="002069DB" w:rsidRDefault="002D0152" w:rsidP="00466FAC">
            <w:pPr>
              <w:jc w:val="right"/>
              <w:rPr>
                <w:rFonts w:ascii="Arial" w:hAnsi="Arial" w:cs="Arial"/>
                <w:sz w:val="22"/>
                <w:szCs w:val="22"/>
              </w:rPr>
            </w:pPr>
          </w:p>
        </w:tc>
      </w:tr>
      <w:tr w:rsidR="00466FAC" w:rsidRPr="002069DB" w14:paraId="0F9BD813" w14:textId="77777777" w:rsidTr="00035DF0">
        <w:trPr>
          <w:trHeight w:val="580"/>
        </w:trPr>
        <w:tc>
          <w:tcPr>
            <w:tcW w:w="3150" w:type="dxa"/>
            <w:vAlign w:val="center"/>
          </w:tcPr>
          <w:p w14:paraId="2A012CC0" w14:textId="2DFD4D9C" w:rsidR="00466FAC" w:rsidRPr="002069DB" w:rsidRDefault="00511543" w:rsidP="00466FAC">
            <w:pPr>
              <w:jc w:val="left"/>
              <w:rPr>
                <w:rFonts w:ascii="Arial" w:hAnsi="Arial" w:cs="Arial"/>
                <w:sz w:val="22"/>
                <w:szCs w:val="22"/>
              </w:rPr>
            </w:pPr>
            <w:r w:rsidRPr="002069DB">
              <w:rPr>
                <w:rFonts w:ascii="Arial" w:hAnsi="Arial" w:cs="Arial"/>
                <w:sz w:val="22"/>
                <w:szCs w:val="22"/>
              </w:rPr>
              <w:t>B2 : Prestation Fourniture DIUO</w:t>
            </w:r>
          </w:p>
        </w:tc>
        <w:tc>
          <w:tcPr>
            <w:tcW w:w="967" w:type="dxa"/>
            <w:vAlign w:val="center"/>
          </w:tcPr>
          <w:p w14:paraId="0A1E9A78" w14:textId="77777777" w:rsidR="00466FAC" w:rsidRPr="002069DB" w:rsidRDefault="00466FAC" w:rsidP="003C649E">
            <w:pPr>
              <w:rPr>
                <w:rFonts w:ascii="Arial" w:hAnsi="Arial" w:cs="Arial"/>
                <w:sz w:val="22"/>
                <w:szCs w:val="22"/>
              </w:rPr>
            </w:pPr>
          </w:p>
        </w:tc>
        <w:tc>
          <w:tcPr>
            <w:tcW w:w="1013" w:type="dxa"/>
            <w:vAlign w:val="center"/>
          </w:tcPr>
          <w:p w14:paraId="5318A377" w14:textId="77777777" w:rsidR="00466FAC" w:rsidRPr="002069DB" w:rsidRDefault="00466FAC" w:rsidP="003C649E">
            <w:pPr>
              <w:rPr>
                <w:rFonts w:ascii="Arial" w:hAnsi="Arial" w:cs="Arial"/>
                <w:sz w:val="22"/>
                <w:szCs w:val="22"/>
              </w:rPr>
            </w:pPr>
          </w:p>
        </w:tc>
        <w:tc>
          <w:tcPr>
            <w:tcW w:w="961" w:type="dxa"/>
            <w:vAlign w:val="center"/>
          </w:tcPr>
          <w:p w14:paraId="7343FD12" w14:textId="77777777" w:rsidR="00466FAC" w:rsidRPr="002069DB" w:rsidRDefault="00466FAC" w:rsidP="003C649E">
            <w:pPr>
              <w:rPr>
                <w:rFonts w:ascii="Arial" w:hAnsi="Arial" w:cs="Arial"/>
                <w:sz w:val="22"/>
                <w:szCs w:val="22"/>
              </w:rPr>
            </w:pPr>
          </w:p>
        </w:tc>
        <w:tc>
          <w:tcPr>
            <w:tcW w:w="1134" w:type="dxa"/>
            <w:vAlign w:val="center"/>
          </w:tcPr>
          <w:p w14:paraId="12508A83" w14:textId="77777777" w:rsidR="00466FAC" w:rsidRPr="002069DB" w:rsidRDefault="00466FAC" w:rsidP="00466FAC">
            <w:pPr>
              <w:jc w:val="right"/>
              <w:rPr>
                <w:rFonts w:ascii="Arial" w:hAnsi="Arial" w:cs="Arial"/>
                <w:sz w:val="22"/>
                <w:szCs w:val="22"/>
              </w:rPr>
            </w:pPr>
          </w:p>
        </w:tc>
        <w:tc>
          <w:tcPr>
            <w:tcW w:w="2126" w:type="dxa"/>
            <w:vAlign w:val="center"/>
          </w:tcPr>
          <w:p w14:paraId="36DE7784" w14:textId="77777777" w:rsidR="00466FAC" w:rsidRPr="002069DB" w:rsidRDefault="00466FAC" w:rsidP="00466FAC">
            <w:pPr>
              <w:jc w:val="right"/>
              <w:rPr>
                <w:rFonts w:ascii="Arial" w:hAnsi="Arial" w:cs="Arial"/>
                <w:sz w:val="22"/>
                <w:szCs w:val="22"/>
              </w:rPr>
            </w:pPr>
          </w:p>
        </w:tc>
      </w:tr>
      <w:tr w:rsidR="00466FAC" w:rsidRPr="002069DB" w14:paraId="2A8340C6" w14:textId="77777777" w:rsidTr="00035DF0">
        <w:trPr>
          <w:trHeight w:val="545"/>
        </w:trPr>
        <w:tc>
          <w:tcPr>
            <w:tcW w:w="3150" w:type="dxa"/>
            <w:vAlign w:val="center"/>
          </w:tcPr>
          <w:p w14:paraId="68BD1190" w14:textId="2A64B922" w:rsidR="00466FAC" w:rsidRPr="002069DB" w:rsidRDefault="00511543" w:rsidP="00466FAC">
            <w:pPr>
              <w:jc w:val="left"/>
              <w:rPr>
                <w:rFonts w:ascii="Arial" w:hAnsi="Arial" w:cs="Arial"/>
                <w:sz w:val="22"/>
                <w:szCs w:val="22"/>
              </w:rPr>
            </w:pPr>
            <w:r w:rsidRPr="002069DB">
              <w:rPr>
                <w:rFonts w:ascii="Arial" w:hAnsi="Arial" w:cs="Arial"/>
                <w:sz w:val="22"/>
                <w:szCs w:val="22"/>
              </w:rPr>
              <w:lastRenderedPageBreak/>
              <w:t>B3 : Visite de parfait achèvement</w:t>
            </w:r>
          </w:p>
        </w:tc>
        <w:tc>
          <w:tcPr>
            <w:tcW w:w="967" w:type="dxa"/>
            <w:vAlign w:val="center"/>
          </w:tcPr>
          <w:p w14:paraId="3857B826" w14:textId="77777777" w:rsidR="00466FAC" w:rsidRPr="002069DB" w:rsidRDefault="00466FAC" w:rsidP="003C649E">
            <w:pPr>
              <w:rPr>
                <w:rFonts w:ascii="Arial" w:hAnsi="Arial" w:cs="Arial"/>
                <w:sz w:val="22"/>
                <w:szCs w:val="22"/>
              </w:rPr>
            </w:pPr>
          </w:p>
        </w:tc>
        <w:tc>
          <w:tcPr>
            <w:tcW w:w="1013" w:type="dxa"/>
            <w:vAlign w:val="center"/>
          </w:tcPr>
          <w:p w14:paraId="184066CB" w14:textId="77777777" w:rsidR="00466FAC" w:rsidRPr="002069DB" w:rsidRDefault="00466FAC" w:rsidP="003C649E">
            <w:pPr>
              <w:rPr>
                <w:rFonts w:ascii="Arial" w:hAnsi="Arial" w:cs="Arial"/>
                <w:sz w:val="22"/>
                <w:szCs w:val="22"/>
              </w:rPr>
            </w:pPr>
          </w:p>
        </w:tc>
        <w:tc>
          <w:tcPr>
            <w:tcW w:w="961" w:type="dxa"/>
            <w:vAlign w:val="center"/>
          </w:tcPr>
          <w:p w14:paraId="79B43D2E" w14:textId="77777777" w:rsidR="00466FAC" w:rsidRPr="002069DB" w:rsidRDefault="00466FAC" w:rsidP="003C649E">
            <w:pPr>
              <w:rPr>
                <w:rFonts w:ascii="Arial" w:hAnsi="Arial" w:cs="Arial"/>
                <w:sz w:val="22"/>
                <w:szCs w:val="22"/>
              </w:rPr>
            </w:pPr>
          </w:p>
        </w:tc>
        <w:tc>
          <w:tcPr>
            <w:tcW w:w="1134" w:type="dxa"/>
            <w:vAlign w:val="center"/>
          </w:tcPr>
          <w:p w14:paraId="129BF9D6" w14:textId="77777777" w:rsidR="00466FAC" w:rsidRPr="002069DB" w:rsidRDefault="00466FAC" w:rsidP="00466FAC">
            <w:pPr>
              <w:jc w:val="right"/>
              <w:rPr>
                <w:rFonts w:ascii="Arial" w:hAnsi="Arial" w:cs="Arial"/>
                <w:sz w:val="22"/>
                <w:szCs w:val="22"/>
              </w:rPr>
            </w:pPr>
          </w:p>
        </w:tc>
        <w:tc>
          <w:tcPr>
            <w:tcW w:w="2126" w:type="dxa"/>
            <w:vAlign w:val="center"/>
          </w:tcPr>
          <w:p w14:paraId="04CC3E6B" w14:textId="77777777" w:rsidR="00466FAC" w:rsidRPr="002069DB" w:rsidRDefault="00466FAC" w:rsidP="00466FAC">
            <w:pPr>
              <w:jc w:val="right"/>
              <w:rPr>
                <w:rFonts w:ascii="Arial" w:hAnsi="Arial" w:cs="Arial"/>
                <w:sz w:val="22"/>
                <w:szCs w:val="22"/>
              </w:rPr>
            </w:pPr>
          </w:p>
        </w:tc>
      </w:tr>
      <w:tr w:rsidR="00511543" w:rsidRPr="002069DB" w14:paraId="1D64E653" w14:textId="77777777" w:rsidTr="002069DB">
        <w:trPr>
          <w:trHeight w:val="567"/>
        </w:trPr>
        <w:tc>
          <w:tcPr>
            <w:tcW w:w="3150" w:type="dxa"/>
            <w:shd w:val="clear" w:color="auto" w:fill="D9D9D9" w:themeFill="background1" w:themeFillShade="D9"/>
            <w:vAlign w:val="center"/>
          </w:tcPr>
          <w:p w14:paraId="0858C4B9" w14:textId="1E9F399D" w:rsidR="00511543" w:rsidRPr="002069DB" w:rsidRDefault="00511543" w:rsidP="00466FAC">
            <w:pPr>
              <w:jc w:val="left"/>
              <w:rPr>
                <w:rFonts w:ascii="Arial" w:hAnsi="Arial" w:cs="Arial"/>
                <w:b/>
                <w:bCs/>
                <w:sz w:val="22"/>
                <w:szCs w:val="22"/>
              </w:rPr>
            </w:pPr>
            <w:r w:rsidRPr="002069DB">
              <w:rPr>
                <w:rFonts w:ascii="Arial" w:hAnsi="Arial" w:cs="Arial"/>
                <w:b/>
                <w:bCs/>
                <w:sz w:val="22"/>
                <w:szCs w:val="22"/>
              </w:rPr>
              <w:t>Sous-total de la phase REALISATION</w:t>
            </w:r>
          </w:p>
        </w:tc>
        <w:tc>
          <w:tcPr>
            <w:tcW w:w="4075" w:type="dxa"/>
            <w:gridSpan w:val="4"/>
            <w:vAlign w:val="center"/>
          </w:tcPr>
          <w:p w14:paraId="5EB4405D" w14:textId="77777777" w:rsidR="00511543" w:rsidRPr="002069DB" w:rsidRDefault="00511543" w:rsidP="00466FAC">
            <w:pPr>
              <w:jc w:val="right"/>
              <w:rPr>
                <w:rFonts w:ascii="Arial" w:hAnsi="Arial" w:cs="Arial"/>
                <w:sz w:val="22"/>
                <w:szCs w:val="22"/>
              </w:rPr>
            </w:pPr>
          </w:p>
        </w:tc>
        <w:tc>
          <w:tcPr>
            <w:tcW w:w="2126" w:type="dxa"/>
            <w:shd w:val="clear" w:color="auto" w:fill="D9D9D9" w:themeFill="background1" w:themeFillShade="D9"/>
            <w:vAlign w:val="center"/>
          </w:tcPr>
          <w:p w14:paraId="44160FB2" w14:textId="77777777" w:rsidR="00511543" w:rsidRPr="002069DB" w:rsidRDefault="00511543" w:rsidP="00466FAC">
            <w:pPr>
              <w:jc w:val="right"/>
              <w:rPr>
                <w:rFonts w:ascii="Arial" w:hAnsi="Arial" w:cs="Arial"/>
                <w:sz w:val="22"/>
                <w:szCs w:val="22"/>
              </w:rPr>
            </w:pPr>
          </w:p>
        </w:tc>
      </w:tr>
      <w:tr w:rsidR="00511543" w:rsidRPr="002069DB" w14:paraId="7A4ADE0B" w14:textId="77777777" w:rsidTr="002069DB">
        <w:trPr>
          <w:trHeight w:val="844"/>
        </w:trPr>
        <w:tc>
          <w:tcPr>
            <w:tcW w:w="3150" w:type="dxa"/>
            <w:shd w:val="clear" w:color="auto" w:fill="D9D9D9" w:themeFill="background1" w:themeFillShade="D9"/>
            <w:vAlign w:val="center"/>
          </w:tcPr>
          <w:p w14:paraId="6A43B766" w14:textId="60B52233" w:rsidR="00511543" w:rsidRPr="002069DB" w:rsidRDefault="00511543" w:rsidP="00466FAC">
            <w:pPr>
              <w:jc w:val="left"/>
              <w:rPr>
                <w:rFonts w:ascii="Arial" w:hAnsi="Arial" w:cs="Arial"/>
                <w:b/>
                <w:bCs/>
                <w:sz w:val="22"/>
                <w:szCs w:val="22"/>
              </w:rPr>
            </w:pPr>
            <w:r w:rsidRPr="002069DB">
              <w:rPr>
                <w:rFonts w:ascii="Arial" w:hAnsi="Arial" w:cs="Arial"/>
                <w:b/>
                <w:bCs/>
                <w:sz w:val="22"/>
                <w:szCs w:val="22"/>
              </w:rPr>
              <w:t>TOTAL PHASES DE CONCEPTION et REALISATION</w:t>
            </w:r>
          </w:p>
        </w:tc>
        <w:tc>
          <w:tcPr>
            <w:tcW w:w="4075" w:type="dxa"/>
            <w:gridSpan w:val="4"/>
            <w:vAlign w:val="center"/>
          </w:tcPr>
          <w:p w14:paraId="18D4855A" w14:textId="77777777" w:rsidR="00511543" w:rsidRPr="002069DB" w:rsidRDefault="00511543" w:rsidP="00466FAC">
            <w:pPr>
              <w:jc w:val="right"/>
              <w:rPr>
                <w:rFonts w:ascii="Arial" w:hAnsi="Arial" w:cs="Arial"/>
                <w:sz w:val="22"/>
                <w:szCs w:val="22"/>
              </w:rPr>
            </w:pPr>
          </w:p>
        </w:tc>
        <w:tc>
          <w:tcPr>
            <w:tcW w:w="2126" w:type="dxa"/>
            <w:shd w:val="clear" w:color="auto" w:fill="D9D9D9" w:themeFill="background1" w:themeFillShade="D9"/>
            <w:vAlign w:val="center"/>
          </w:tcPr>
          <w:p w14:paraId="2C0C98B3" w14:textId="77777777" w:rsidR="00511543" w:rsidRPr="002069DB" w:rsidRDefault="00511543" w:rsidP="00466FAC">
            <w:pPr>
              <w:jc w:val="right"/>
              <w:rPr>
                <w:rFonts w:ascii="Arial" w:hAnsi="Arial" w:cs="Arial"/>
                <w:sz w:val="22"/>
                <w:szCs w:val="22"/>
              </w:rPr>
            </w:pPr>
          </w:p>
        </w:tc>
      </w:tr>
    </w:tbl>
    <w:p w14:paraId="07FB0214" w14:textId="77777777" w:rsidR="002D0152" w:rsidRPr="00DD36BF" w:rsidRDefault="002D0152" w:rsidP="003C649E">
      <w:pPr>
        <w:rPr>
          <w:rFonts w:ascii="Arial" w:hAnsi="Arial" w:cs="Arial"/>
          <w:szCs w:val="22"/>
        </w:rPr>
      </w:pPr>
    </w:p>
    <w:p w14:paraId="3B34218C" w14:textId="57CEFB91" w:rsidR="003E5DB0" w:rsidRPr="002069DB" w:rsidRDefault="00035DF0" w:rsidP="003C649E">
      <w:pPr>
        <w:rPr>
          <w:rFonts w:ascii="Arial" w:hAnsi="Arial" w:cs="Arial"/>
          <w:sz w:val="22"/>
          <w:szCs w:val="22"/>
        </w:rPr>
      </w:pPr>
      <w:r w:rsidRPr="002069DB">
        <w:rPr>
          <w:rFonts w:ascii="Arial" w:hAnsi="Arial" w:cs="Arial"/>
          <w:sz w:val="22"/>
          <w:szCs w:val="22"/>
        </w:rPr>
        <w:t>Cette rémunération forfaitaire comprend notamment un nombre moyen de 4 vacations mensuelles sur toute la durée des travaux formalisé chacune par un procès-verbal de visite et un nombre de 4 vacations et déplacements pendant la période de garantie de parfait achèvement, à la demande du maître d’ouvrage.</w:t>
      </w:r>
    </w:p>
    <w:p w14:paraId="3A95D20D" w14:textId="20A8178A" w:rsidR="00035DF0" w:rsidRPr="002069DB" w:rsidRDefault="00035DF0" w:rsidP="003C649E">
      <w:pPr>
        <w:rPr>
          <w:rFonts w:ascii="Arial" w:hAnsi="Arial" w:cs="Arial"/>
          <w:sz w:val="22"/>
          <w:szCs w:val="22"/>
        </w:rPr>
      </w:pPr>
    </w:p>
    <w:p w14:paraId="6B9BC24D" w14:textId="4930D335" w:rsidR="00035DF0" w:rsidRPr="002069DB" w:rsidRDefault="005D2A19" w:rsidP="003C649E">
      <w:pPr>
        <w:rPr>
          <w:rFonts w:ascii="Arial" w:hAnsi="Arial" w:cs="Arial"/>
          <w:sz w:val="22"/>
          <w:szCs w:val="22"/>
        </w:rPr>
      </w:pPr>
      <w:r w:rsidRPr="002069DB">
        <w:rPr>
          <w:rFonts w:ascii="Arial" w:hAnsi="Arial" w:cs="Arial"/>
          <w:sz w:val="22"/>
          <w:szCs w:val="22"/>
        </w:rPr>
        <w:t>Si le maître de l’ouvrage demande des vacations supplémentaires (avec PV de visite) elles seront rémunérées au tarif forfaitaire de :</w:t>
      </w:r>
    </w:p>
    <w:p w14:paraId="08BEEB7C" w14:textId="7157EB18" w:rsidR="005D2A19" w:rsidRPr="002069DB" w:rsidRDefault="005D2A19" w:rsidP="003C649E">
      <w:pPr>
        <w:rPr>
          <w:rFonts w:ascii="Arial" w:hAnsi="Arial" w:cs="Arial"/>
          <w:sz w:val="22"/>
          <w:szCs w:val="22"/>
        </w:rPr>
      </w:pPr>
      <w:r w:rsidRPr="002069DB">
        <w:rPr>
          <w:rFonts w:ascii="Arial" w:hAnsi="Arial" w:cs="Arial"/>
          <w:b/>
          <w:bCs/>
          <w:color w:val="00B0F0"/>
          <w:sz w:val="22"/>
          <w:szCs w:val="22"/>
        </w:rPr>
        <w:t>................................................................</w:t>
      </w:r>
      <w:r w:rsidRPr="002069DB">
        <w:rPr>
          <w:rFonts w:ascii="Arial" w:hAnsi="Arial" w:cs="Arial"/>
          <w:sz w:val="22"/>
          <w:szCs w:val="22"/>
        </w:rPr>
        <w:t xml:space="preserve">F.CFP hors taxe, soit </w:t>
      </w:r>
      <w:r w:rsidRPr="002069DB">
        <w:rPr>
          <w:rFonts w:ascii="Arial" w:hAnsi="Arial" w:cs="Arial"/>
          <w:b/>
          <w:bCs/>
          <w:color w:val="00B0F0"/>
          <w:sz w:val="22"/>
          <w:szCs w:val="22"/>
        </w:rPr>
        <w:t>....................................................</w:t>
      </w:r>
      <w:r w:rsidRPr="002069DB">
        <w:rPr>
          <w:rFonts w:ascii="Arial" w:hAnsi="Arial" w:cs="Arial"/>
          <w:color w:val="00B0F0"/>
          <w:sz w:val="22"/>
          <w:szCs w:val="22"/>
        </w:rPr>
        <w:t xml:space="preserve"> </w:t>
      </w:r>
      <w:r w:rsidRPr="002069DB">
        <w:rPr>
          <w:rFonts w:ascii="Arial" w:hAnsi="Arial" w:cs="Arial"/>
          <w:sz w:val="22"/>
          <w:szCs w:val="22"/>
        </w:rPr>
        <w:t>F.CFP TGC incluse.</w:t>
      </w:r>
    </w:p>
    <w:p w14:paraId="54E2F320" w14:textId="2195F2C3" w:rsidR="005D2A19" w:rsidRPr="00DD36BF" w:rsidRDefault="005D2A19" w:rsidP="003C649E">
      <w:pPr>
        <w:rPr>
          <w:rFonts w:ascii="Arial" w:hAnsi="Arial" w:cs="Arial"/>
          <w:szCs w:val="22"/>
        </w:rPr>
      </w:pPr>
    </w:p>
    <w:p w14:paraId="108ED80B" w14:textId="3CF7C8B2" w:rsidR="005D2A19" w:rsidRPr="002069DB" w:rsidRDefault="005D2A19" w:rsidP="003C649E">
      <w:pPr>
        <w:rPr>
          <w:rFonts w:ascii="Arial" w:hAnsi="Arial" w:cs="Arial"/>
          <w:sz w:val="22"/>
          <w:szCs w:val="22"/>
        </w:rPr>
      </w:pPr>
      <w:r w:rsidRPr="002069DB">
        <w:rPr>
          <w:rFonts w:ascii="Arial" w:hAnsi="Arial" w:cs="Arial"/>
          <w:sz w:val="22"/>
          <w:szCs w:val="22"/>
        </w:rPr>
        <w:t>A titre indicatif le montant prévisionnel des travaux est de</w:t>
      </w:r>
      <w:r w:rsidR="002069DB" w:rsidRPr="002069DB">
        <w:rPr>
          <w:rFonts w:ascii="Arial" w:hAnsi="Arial" w:cs="Arial"/>
          <w:sz w:val="22"/>
          <w:szCs w:val="22"/>
        </w:rPr>
        <w:t xml:space="preserve"> </w:t>
      </w:r>
      <w:r w:rsidR="002069DB" w:rsidRPr="002069DB">
        <w:rPr>
          <w:rFonts w:ascii="Arial" w:hAnsi="Arial" w:cs="Arial"/>
          <w:b/>
          <w:bCs/>
          <w:sz w:val="22"/>
          <w:szCs w:val="22"/>
        </w:rPr>
        <w:t>115 300 000 F CFP HT</w:t>
      </w:r>
      <w:r w:rsidR="002069DB" w:rsidRPr="002069DB">
        <w:rPr>
          <w:rFonts w:ascii="Arial" w:hAnsi="Arial" w:cs="Arial"/>
          <w:sz w:val="22"/>
          <w:szCs w:val="22"/>
        </w:rPr>
        <w:t xml:space="preserve">. </w:t>
      </w:r>
      <w:r w:rsidRPr="002069DB">
        <w:rPr>
          <w:rFonts w:ascii="Arial" w:hAnsi="Arial" w:cs="Arial"/>
          <w:sz w:val="22"/>
          <w:szCs w:val="22"/>
        </w:rPr>
        <w:t xml:space="preserve"> </w:t>
      </w:r>
    </w:p>
    <w:p w14:paraId="5994338E" w14:textId="77777777" w:rsidR="002069DB" w:rsidRPr="002069DB" w:rsidRDefault="002069DB" w:rsidP="003C649E">
      <w:pPr>
        <w:rPr>
          <w:rFonts w:ascii="Arial" w:hAnsi="Arial" w:cs="Arial"/>
          <w:sz w:val="22"/>
          <w:szCs w:val="22"/>
        </w:rPr>
      </w:pPr>
    </w:p>
    <w:p w14:paraId="1E8F1611" w14:textId="21099552" w:rsidR="005D2A19" w:rsidRPr="002069DB" w:rsidRDefault="005D2A19" w:rsidP="003C649E">
      <w:pPr>
        <w:rPr>
          <w:rFonts w:ascii="Arial" w:hAnsi="Arial" w:cs="Arial"/>
          <w:sz w:val="22"/>
          <w:szCs w:val="22"/>
        </w:rPr>
      </w:pPr>
      <w:r w:rsidRPr="002069DB">
        <w:rPr>
          <w:rFonts w:ascii="Arial" w:hAnsi="Arial" w:cs="Arial"/>
          <w:sz w:val="22"/>
          <w:szCs w:val="22"/>
        </w:rPr>
        <w:t>Les travaux de construction d’une durée prévisionnelle de</w:t>
      </w:r>
      <w:r w:rsidR="002069DB">
        <w:rPr>
          <w:rFonts w:ascii="Arial" w:hAnsi="Arial" w:cs="Arial"/>
          <w:sz w:val="22"/>
          <w:szCs w:val="22"/>
        </w:rPr>
        <w:t xml:space="preserve"> </w:t>
      </w:r>
      <w:r w:rsidR="002069DB" w:rsidRPr="002069DB">
        <w:rPr>
          <w:rFonts w:ascii="Arial" w:hAnsi="Arial" w:cs="Arial"/>
          <w:b/>
          <w:bCs/>
          <w:sz w:val="22"/>
          <w:szCs w:val="22"/>
        </w:rPr>
        <w:t>sept</w:t>
      </w:r>
      <w:r w:rsidRPr="002069DB">
        <w:rPr>
          <w:rFonts w:ascii="Arial" w:hAnsi="Arial" w:cs="Arial"/>
          <w:b/>
          <w:bCs/>
          <w:sz w:val="22"/>
          <w:szCs w:val="22"/>
        </w:rPr>
        <w:t xml:space="preserve"> </w:t>
      </w:r>
      <w:r w:rsidR="002069DB">
        <w:rPr>
          <w:rFonts w:ascii="Arial" w:hAnsi="Arial" w:cs="Arial"/>
          <w:sz w:val="22"/>
          <w:szCs w:val="22"/>
        </w:rPr>
        <w:t>(</w:t>
      </w:r>
      <w:r w:rsidR="00DB4E73" w:rsidRPr="002069DB">
        <w:rPr>
          <w:rFonts w:ascii="Arial" w:hAnsi="Arial" w:cs="Arial"/>
          <w:b/>
          <w:bCs/>
          <w:sz w:val="22"/>
          <w:szCs w:val="22"/>
        </w:rPr>
        <w:t>0</w:t>
      </w:r>
      <w:r w:rsidR="002069DB">
        <w:rPr>
          <w:rFonts w:ascii="Arial" w:hAnsi="Arial" w:cs="Arial"/>
          <w:b/>
          <w:bCs/>
          <w:sz w:val="22"/>
          <w:szCs w:val="22"/>
        </w:rPr>
        <w:t>7)</w:t>
      </w:r>
      <w:r w:rsidR="00DB4E73" w:rsidRPr="002069DB">
        <w:rPr>
          <w:rFonts w:ascii="Arial" w:hAnsi="Arial" w:cs="Arial"/>
          <w:b/>
          <w:bCs/>
          <w:sz w:val="22"/>
          <w:szCs w:val="22"/>
        </w:rPr>
        <w:t xml:space="preserve"> mois</w:t>
      </w:r>
      <w:r w:rsidR="00DB4E73" w:rsidRPr="002069DB">
        <w:rPr>
          <w:rFonts w:ascii="Arial" w:hAnsi="Arial" w:cs="Arial"/>
          <w:sz w:val="22"/>
          <w:szCs w:val="22"/>
        </w:rPr>
        <w:t xml:space="preserve">, devraient débuter </w:t>
      </w:r>
      <w:r w:rsidR="002069DB">
        <w:rPr>
          <w:rFonts w:ascii="Arial" w:hAnsi="Arial" w:cs="Arial"/>
          <w:sz w:val="22"/>
          <w:szCs w:val="22"/>
        </w:rPr>
        <w:t>en</w:t>
      </w:r>
      <w:r w:rsidR="00DB4E73" w:rsidRPr="002069DB">
        <w:rPr>
          <w:rFonts w:ascii="Arial" w:hAnsi="Arial" w:cs="Arial"/>
          <w:sz w:val="22"/>
          <w:szCs w:val="22"/>
        </w:rPr>
        <w:t xml:space="preserve"> </w:t>
      </w:r>
      <w:r w:rsidR="002069DB">
        <w:rPr>
          <w:rFonts w:ascii="Arial" w:hAnsi="Arial" w:cs="Arial"/>
          <w:b/>
          <w:bCs/>
          <w:sz w:val="22"/>
          <w:szCs w:val="22"/>
        </w:rPr>
        <w:t>septembre</w:t>
      </w:r>
      <w:r w:rsidR="00DB4E73" w:rsidRPr="002069DB">
        <w:rPr>
          <w:rFonts w:ascii="Arial" w:hAnsi="Arial" w:cs="Arial"/>
          <w:b/>
          <w:bCs/>
          <w:sz w:val="22"/>
          <w:szCs w:val="22"/>
        </w:rPr>
        <w:t xml:space="preserve"> </w:t>
      </w:r>
      <w:r w:rsidR="00AE1544" w:rsidRPr="002069DB">
        <w:rPr>
          <w:rFonts w:ascii="Arial" w:hAnsi="Arial" w:cs="Arial"/>
          <w:b/>
          <w:bCs/>
          <w:sz w:val="22"/>
          <w:szCs w:val="22"/>
        </w:rPr>
        <w:t>202</w:t>
      </w:r>
      <w:r w:rsidR="002069DB">
        <w:rPr>
          <w:rFonts w:ascii="Arial" w:hAnsi="Arial" w:cs="Arial"/>
          <w:b/>
          <w:bCs/>
          <w:sz w:val="22"/>
          <w:szCs w:val="22"/>
        </w:rPr>
        <w:t>6</w:t>
      </w:r>
      <w:r w:rsidR="00DB4E73" w:rsidRPr="002069DB">
        <w:rPr>
          <w:rFonts w:ascii="Arial" w:hAnsi="Arial" w:cs="Arial"/>
          <w:sz w:val="22"/>
          <w:szCs w:val="22"/>
        </w:rPr>
        <w:t>.</w:t>
      </w:r>
    </w:p>
    <w:p w14:paraId="0CD5B8B5" w14:textId="7E1B9CB1" w:rsidR="00DB4E73" w:rsidRPr="002069DB" w:rsidRDefault="00DB4E73" w:rsidP="003C649E">
      <w:pPr>
        <w:rPr>
          <w:rFonts w:ascii="Arial" w:hAnsi="Arial" w:cs="Arial"/>
          <w:sz w:val="22"/>
          <w:szCs w:val="22"/>
        </w:rPr>
      </w:pPr>
    </w:p>
    <w:p w14:paraId="04572133" w14:textId="109509D1" w:rsidR="00DB4E73" w:rsidRPr="002069DB" w:rsidRDefault="00DB4E73" w:rsidP="003C649E">
      <w:pPr>
        <w:rPr>
          <w:rFonts w:ascii="Arial" w:hAnsi="Arial" w:cs="Arial"/>
          <w:i/>
          <w:iCs/>
          <w:sz w:val="22"/>
          <w:szCs w:val="22"/>
        </w:rPr>
      </w:pPr>
      <w:r w:rsidRPr="002069DB">
        <w:rPr>
          <w:rFonts w:ascii="Arial" w:hAnsi="Arial" w:cs="Arial"/>
          <w:i/>
          <w:iCs/>
          <w:sz w:val="22"/>
          <w:szCs w:val="22"/>
        </w:rPr>
        <w:t>Nota : La mission de coordonnateur santé sécurité ne donnera pas lieu à une rémunération complémentaire, jusqu’à concurrence d’une augmentation de 10% de l’estimation initiale des travaux et/ou du délai global des travaux.</w:t>
      </w:r>
    </w:p>
    <w:p w14:paraId="59F7C5B5" w14:textId="5D5DCC28" w:rsidR="003E5DB0" w:rsidRDefault="00C44B95" w:rsidP="000E3058">
      <w:pPr>
        <w:pStyle w:val="Titre1"/>
      </w:pPr>
      <w:r w:rsidRPr="00DD36BF">
        <w:t>D</w:t>
      </w:r>
      <w:r w:rsidR="002069DB">
        <w:t>élais et pénalités</w:t>
      </w:r>
      <w:r w:rsidRPr="00DD36BF">
        <w:t xml:space="preserve"> </w:t>
      </w:r>
    </w:p>
    <w:p w14:paraId="7EC7C45F" w14:textId="77777777" w:rsidR="002069DB" w:rsidRPr="002069DB" w:rsidRDefault="002069DB" w:rsidP="002069DB">
      <w:pPr>
        <w:rPr>
          <w:lang w:val="fr-FR" w:eastAsia="fr-FR" w:bidi="ar-SA"/>
        </w:rPr>
      </w:pPr>
    </w:p>
    <w:p w14:paraId="3907AED8" w14:textId="68482EAD" w:rsidR="00C44B95" w:rsidRPr="002069DB" w:rsidRDefault="00C44B95" w:rsidP="00C44B95">
      <w:pPr>
        <w:pStyle w:val="Titre4"/>
        <w:rPr>
          <w:rFonts w:ascii="Arial" w:hAnsi="Arial" w:cs="Arial"/>
          <w:sz w:val="22"/>
          <w:szCs w:val="22"/>
        </w:rPr>
      </w:pPr>
      <w:r w:rsidRPr="00DD36BF">
        <w:rPr>
          <w:rFonts w:ascii="Arial" w:hAnsi="Arial" w:cs="Arial"/>
          <w:u w:val="none"/>
        </w:rPr>
        <w:t>4-1</w:t>
      </w:r>
      <w:r w:rsidRPr="00DD36BF">
        <w:rPr>
          <w:rFonts w:ascii="Arial" w:hAnsi="Arial" w:cs="Arial"/>
          <w:u w:val="none"/>
        </w:rPr>
        <w:tab/>
      </w:r>
      <w:r w:rsidRPr="002069DB">
        <w:rPr>
          <w:rFonts w:ascii="Arial" w:hAnsi="Arial" w:cs="Arial"/>
          <w:sz w:val="22"/>
          <w:szCs w:val="22"/>
        </w:rPr>
        <w:t>Durée du contrat</w:t>
      </w:r>
    </w:p>
    <w:p w14:paraId="34338874" w14:textId="3B5F483A" w:rsidR="00C44B95" w:rsidRPr="002069DB" w:rsidRDefault="00C44B95" w:rsidP="00C44B95">
      <w:pPr>
        <w:rPr>
          <w:rFonts w:ascii="Arial" w:hAnsi="Arial" w:cs="Arial"/>
          <w:sz w:val="22"/>
          <w:szCs w:val="22"/>
        </w:rPr>
      </w:pPr>
      <w:r w:rsidRPr="002069DB">
        <w:rPr>
          <w:rFonts w:ascii="Arial" w:hAnsi="Arial" w:cs="Arial"/>
          <w:sz w:val="22"/>
          <w:szCs w:val="22"/>
        </w:rPr>
        <w:t>Les prestations seront exécutées à compter de la date de notification du contrat et s’achèveront à la fin de la période de garantie de parfait achèvement de tous les ouvrages.</w:t>
      </w:r>
    </w:p>
    <w:p w14:paraId="5162BEAC" w14:textId="75479E9D" w:rsidR="00C44B95" w:rsidRPr="002069DB" w:rsidRDefault="00C44B95" w:rsidP="00C44B95">
      <w:pPr>
        <w:pStyle w:val="Titre4"/>
        <w:rPr>
          <w:rFonts w:ascii="Arial" w:hAnsi="Arial" w:cs="Arial"/>
          <w:sz w:val="22"/>
          <w:szCs w:val="22"/>
        </w:rPr>
      </w:pPr>
      <w:r w:rsidRPr="002069DB">
        <w:rPr>
          <w:rFonts w:ascii="Arial" w:hAnsi="Arial" w:cs="Arial"/>
          <w:sz w:val="22"/>
          <w:szCs w:val="22"/>
          <w:u w:val="none"/>
        </w:rPr>
        <w:t>4-2</w:t>
      </w:r>
      <w:r w:rsidRPr="002069DB">
        <w:rPr>
          <w:rFonts w:ascii="Arial" w:hAnsi="Arial" w:cs="Arial"/>
          <w:sz w:val="22"/>
          <w:szCs w:val="22"/>
          <w:u w:val="none"/>
        </w:rPr>
        <w:tab/>
      </w:r>
      <w:r w:rsidRPr="002069DB">
        <w:rPr>
          <w:rFonts w:ascii="Arial" w:hAnsi="Arial" w:cs="Arial"/>
          <w:sz w:val="22"/>
          <w:szCs w:val="22"/>
        </w:rPr>
        <w:t>Remise des documents – Délais</w:t>
      </w:r>
    </w:p>
    <w:p w14:paraId="6B26E8CF" w14:textId="6D2C1350" w:rsidR="00C44B95" w:rsidRPr="002069DB" w:rsidRDefault="00C44B95" w:rsidP="00C44B95">
      <w:pPr>
        <w:rPr>
          <w:rFonts w:ascii="Arial" w:hAnsi="Arial" w:cs="Arial"/>
          <w:sz w:val="22"/>
          <w:szCs w:val="22"/>
        </w:rPr>
      </w:pPr>
      <w:r w:rsidRPr="002069DB">
        <w:rPr>
          <w:rFonts w:ascii="Arial" w:hAnsi="Arial" w:cs="Arial"/>
          <w:sz w:val="22"/>
          <w:szCs w:val="22"/>
        </w:rPr>
        <w:t xml:space="preserve">Les rapports seront fournis en </w:t>
      </w:r>
      <w:r w:rsidR="009D1AF5" w:rsidRPr="002069DB">
        <w:rPr>
          <w:rFonts w:ascii="Arial" w:hAnsi="Arial" w:cs="Arial"/>
          <w:sz w:val="22"/>
          <w:szCs w:val="22"/>
        </w:rPr>
        <w:t>01</w:t>
      </w:r>
      <w:r w:rsidRPr="002069DB">
        <w:rPr>
          <w:rFonts w:ascii="Arial" w:hAnsi="Arial" w:cs="Arial"/>
          <w:sz w:val="22"/>
          <w:szCs w:val="22"/>
        </w:rPr>
        <w:t xml:space="preserve"> exemplaire papier + 1 exemplaire sur CD-R au format PDF.</w:t>
      </w:r>
    </w:p>
    <w:p w14:paraId="1D9BF5E5" w14:textId="0335194D" w:rsidR="005642A1" w:rsidRPr="002069DB" w:rsidRDefault="005642A1" w:rsidP="00C44B95">
      <w:pPr>
        <w:rPr>
          <w:rFonts w:ascii="Arial" w:hAnsi="Arial" w:cs="Arial"/>
          <w:sz w:val="22"/>
          <w:szCs w:val="22"/>
        </w:rPr>
      </w:pPr>
    </w:p>
    <w:p w14:paraId="271860E9" w14:textId="06273F96" w:rsidR="005642A1" w:rsidRPr="002069DB" w:rsidRDefault="005642A1" w:rsidP="00C44B95">
      <w:pPr>
        <w:rPr>
          <w:rFonts w:ascii="Arial" w:hAnsi="Arial" w:cs="Arial"/>
          <w:sz w:val="22"/>
          <w:szCs w:val="22"/>
        </w:rPr>
      </w:pPr>
      <w:r w:rsidRPr="002069DB">
        <w:rPr>
          <w:rFonts w:ascii="Arial" w:hAnsi="Arial" w:cs="Arial"/>
          <w:sz w:val="22"/>
          <w:szCs w:val="22"/>
        </w:rPr>
        <w:t xml:space="preserve">Le coordonnateur santé sécurité dispose d’un délai de </w:t>
      </w:r>
      <w:r w:rsidRPr="002069DB">
        <w:rPr>
          <w:rFonts w:ascii="Arial" w:hAnsi="Arial" w:cs="Arial"/>
          <w:b/>
          <w:bCs/>
          <w:color w:val="00B0F0"/>
          <w:sz w:val="22"/>
          <w:szCs w:val="22"/>
        </w:rPr>
        <w:t>...............</w:t>
      </w:r>
      <w:r w:rsidRPr="002069DB">
        <w:rPr>
          <w:rFonts w:ascii="Arial" w:hAnsi="Arial" w:cs="Arial"/>
          <w:color w:val="00B0F0"/>
          <w:sz w:val="22"/>
          <w:szCs w:val="22"/>
        </w:rPr>
        <w:t xml:space="preserve"> </w:t>
      </w:r>
      <w:r w:rsidRPr="002069DB">
        <w:rPr>
          <w:rFonts w:ascii="Arial" w:hAnsi="Arial" w:cs="Arial"/>
          <w:sz w:val="22"/>
          <w:szCs w:val="22"/>
        </w:rPr>
        <w:t xml:space="preserve">jours </w:t>
      </w:r>
      <w:r w:rsidR="009D1AF5" w:rsidRPr="002069DB">
        <w:rPr>
          <w:rFonts w:ascii="Arial" w:hAnsi="Arial" w:cs="Arial"/>
          <w:sz w:val="22"/>
          <w:szCs w:val="22"/>
        </w:rPr>
        <w:t>pour</w:t>
      </w:r>
      <w:r w:rsidRPr="002069DB">
        <w:rPr>
          <w:rFonts w:ascii="Arial" w:hAnsi="Arial" w:cs="Arial"/>
          <w:sz w:val="22"/>
          <w:szCs w:val="22"/>
        </w:rPr>
        <w:t xml:space="preserve"> la phase conception</w:t>
      </w:r>
      <w:r w:rsidR="009D1AF5" w:rsidRPr="002069DB">
        <w:rPr>
          <w:rFonts w:ascii="Arial" w:hAnsi="Arial" w:cs="Arial"/>
          <w:sz w:val="22"/>
          <w:szCs w:val="22"/>
        </w:rPr>
        <w:t xml:space="preserve"> (DCE)</w:t>
      </w:r>
      <w:r w:rsidRPr="002069DB">
        <w:rPr>
          <w:rFonts w:ascii="Arial" w:hAnsi="Arial" w:cs="Arial"/>
          <w:sz w:val="22"/>
          <w:szCs w:val="22"/>
        </w:rPr>
        <w:t>, à compter de la réception d</w:t>
      </w:r>
      <w:r w:rsidR="009D1AF5" w:rsidRPr="002069DB">
        <w:rPr>
          <w:rFonts w:ascii="Arial" w:hAnsi="Arial" w:cs="Arial"/>
          <w:sz w:val="22"/>
          <w:szCs w:val="22"/>
        </w:rPr>
        <w:t>es</w:t>
      </w:r>
      <w:r w:rsidRPr="002069DB">
        <w:rPr>
          <w:rFonts w:ascii="Arial" w:hAnsi="Arial" w:cs="Arial"/>
          <w:sz w:val="22"/>
          <w:szCs w:val="22"/>
        </w:rPr>
        <w:t xml:space="preserve"> document</w:t>
      </w:r>
      <w:r w:rsidR="009D1AF5" w:rsidRPr="002069DB">
        <w:rPr>
          <w:rFonts w:ascii="Arial" w:hAnsi="Arial" w:cs="Arial"/>
          <w:sz w:val="22"/>
          <w:szCs w:val="22"/>
        </w:rPr>
        <w:t xml:space="preserve">s </w:t>
      </w:r>
      <w:r w:rsidRPr="002069DB">
        <w:rPr>
          <w:rFonts w:ascii="Arial" w:hAnsi="Arial" w:cs="Arial"/>
          <w:sz w:val="22"/>
          <w:szCs w:val="22"/>
        </w:rPr>
        <w:t>d’étude établi par le maître d’œuvre, pour formuler un avis écrit au maître d’ouvrage.</w:t>
      </w:r>
    </w:p>
    <w:p w14:paraId="54CDF075" w14:textId="39B8EDBB" w:rsidR="005642A1" w:rsidRPr="002069DB" w:rsidRDefault="005642A1" w:rsidP="005642A1">
      <w:pPr>
        <w:pStyle w:val="Titre4"/>
        <w:rPr>
          <w:rFonts w:ascii="Arial" w:hAnsi="Arial" w:cs="Arial"/>
          <w:sz w:val="22"/>
          <w:szCs w:val="22"/>
        </w:rPr>
      </w:pPr>
      <w:r w:rsidRPr="002069DB">
        <w:rPr>
          <w:rFonts w:ascii="Arial" w:hAnsi="Arial" w:cs="Arial"/>
          <w:sz w:val="22"/>
          <w:szCs w:val="22"/>
          <w:u w:val="none"/>
        </w:rPr>
        <w:t>4-2-1 :</w:t>
      </w:r>
      <w:r w:rsidRPr="002069DB">
        <w:rPr>
          <w:rFonts w:ascii="Arial" w:hAnsi="Arial" w:cs="Arial"/>
          <w:sz w:val="22"/>
          <w:szCs w:val="22"/>
        </w:rPr>
        <w:t xml:space="preserve"> Remise du PG</w:t>
      </w:r>
      <w:r w:rsidR="00FC4A8A" w:rsidRPr="002069DB">
        <w:rPr>
          <w:rFonts w:ascii="Arial" w:hAnsi="Arial" w:cs="Arial"/>
          <w:sz w:val="22"/>
          <w:szCs w:val="22"/>
        </w:rPr>
        <w:t>C</w:t>
      </w:r>
      <w:r w:rsidRPr="002069DB">
        <w:rPr>
          <w:rFonts w:ascii="Arial" w:hAnsi="Arial" w:cs="Arial"/>
          <w:sz w:val="22"/>
          <w:szCs w:val="22"/>
        </w:rPr>
        <w:t xml:space="preserve"> (ou notice)</w:t>
      </w:r>
    </w:p>
    <w:p w14:paraId="24C55017" w14:textId="66E46FC6" w:rsidR="00676D05" w:rsidRPr="002069DB" w:rsidRDefault="005642A1" w:rsidP="005642A1">
      <w:pPr>
        <w:rPr>
          <w:rFonts w:ascii="Arial" w:hAnsi="Arial" w:cs="Arial"/>
          <w:sz w:val="22"/>
          <w:szCs w:val="22"/>
        </w:rPr>
      </w:pPr>
      <w:r w:rsidRPr="002069DB">
        <w:rPr>
          <w:rFonts w:ascii="Arial" w:hAnsi="Arial" w:cs="Arial"/>
          <w:sz w:val="22"/>
          <w:szCs w:val="22"/>
        </w:rPr>
        <w:t xml:space="preserve">Le coordonnateur commence à élaborer le PGC dès la </w:t>
      </w:r>
      <w:r w:rsidR="009D1AF5" w:rsidRPr="002069DB">
        <w:rPr>
          <w:rFonts w:ascii="Arial" w:hAnsi="Arial" w:cs="Arial"/>
          <w:sz w:val="22"/>
          <w:szCs w:val="22"/>
        </w:rPr>
        <w:t>p</w:t>
      </w:r>
      <w:r w:rsidRPr="002069DB">
        <w:rPr>
          <w:rFonts w:ascii="Arial" w:hAnsi="Arial" w:cs="Arial"/>
          <w:sz w:val="22"/>
          <w:szCs w:val="22"/>
        </w:rPr>
        <w:t>hase de conception (</w:t>
      </w:r>
      <w:r w:rsidR="009D1AF5" w:rsidRPr="002069DB">
        <w:rPr>
          <w:rFonts w:ascii="Arial" w:hAnsi="Arial" w:cs="Arial"/>
          <w:sz w:val="22"/>
          <w:szCs w:val="22"/>
        </w:rPr>
        <w:t>DCE</w:t>
      </w:r>
      <w:r w:rsidRPr="002069DB">
        <w:rPr>
          <w:rFonts w:ascii="Arial" w:hAnsi="Arial" w:cs="Arial"/>
          <w:sz w:val="22"/>
          <w:szCs w:val="22"/>
        </w:rPr>
        <w:t xml:space="preserve">). Il communique un exemplaire du PGC dans un délai de </w:t>
      </w:r>
      <w:r w:rsidRPr="002069DB">
        <w:rPr>
          <w:rFonts w:ascii="Arial" w:hAnsi="Arial" w:cs="Arial"/>
          <w:b/>
          <w:bCs/>
          <w:color w:val="00B0F0"/>
          <w:sz w:val="22"/>
          <w:szCs w:val="22"/>
        </w:rPr>
        <w:t>............</w:t>
      </w:r>
      <w:r w:rsidRPr="002069DB">
        <w:rPr>
          <w:rFonts w:ascii="Arial" w:hAnsi="Arial" w:cs="Arial"/>
          <w:color w:val="00B0F0"/>
          <w:sz w:val="22"/>
          <w:szCs w:val="22"/>
        </w:rPr>
        <w:t xml:space="preserve"> </w:t>
      </w:r>
      <w:r w:rsidRPr="002069DB">
        <w:rPr>
          <w:rFonts w:ascii="Arial" w:hAnsi="Arial" w:cs="Arial"/>
          <w:sz w:val="22"/>
          <w:szCs w:val="22"/>
        </w:rPr>
        <w:t>jours à compter de la réception du DCE.</w:t>
      </w:r>
    </w:p>
    <w:p w14:paraId="045FF92A" w14:textId="70E68111" w:rsidR="005642A1" w:rsidRPr="002069DB" w:rsidRDefault="005642A1" w:rsidP="005642A1">
      <w:pPr>
        <w:rPr>
          <w:rFonts w:ascii="Arial" w:hAnsi="Arial" w:cs="Arial"/>
          <w:sz w:val="22"/>
          <w:szCs w:val="22"/>
        </w:rPr>
      </w:pPr>
    </w:p>
    <w:p w14:paraId="55F26DF3" w14:textId="6F17C22E" w:rsidR="005642A1" w:rsidRPr="002069DB" w:rsidRDefault="005642A1" w:rsidP="005642A1">
      <w:pPr>
        <w:pStyle w:val="Titre4"/>
        <w:rPr>
          <w:rFonts w:ascii="Arial" w:hAnsi="Arial" w:cs="Arial"/>
          <w:sz w:val="22"/>
          <w:szCs w:val="22"/>
        </w:rPr>
      </w:pPr>
      <w:r w:rsidRPr="002069DB">
        <w:rPr>
          <w:rFonts w:ascii="Arial" w:hAnsi="Arial" w:cs="Arial"/>
          <w:sz w:val="22"/>
          <w:szCs w:val="22"/>
          <w:u w:val="none"/>
        </w:rPr>
        <w:t>4-2-2 :</w:t>
      </w:r>
      <w:r w:rsidRPr="002069DB">
        <w:rPr>
          <w:rFonts w:ascii="Arial" w:hAnsi="Arial" w:cs="Arial"/>
          <w:sz w:val="22"/>
          <w:szCs w:val="22"/>
        </w:rPr>
        <w:t xml:space="preserve"> Remise du DIUO</w:t>
      </w:r>
    </w:p>
    <w:p w14:paraId="7D814C2E" w14:textId="7360134A" w:rsidR="00FD3842" w:rsidRPr="002069DB" w:rsidRDefault="00FD3842" w:rsidP="00FD3842">
      <w:pPr>
        <w:rPr>
          <w:rFonts w:ascii="Arial" w:hAnsi="Arial" w:cs="Arial"/>
          <w:sz w:val="22"/>
          <w:szCs w:val="22"/>
        </w:rPr>
      </w:pPr>
      <w:r w:rsidRPr="002069DB">
        <w:rPr>
          <w:rFonts w:ascii="Arial" w:hAnsi="Arial" w:cs="Arial"/>
          <w:sz w:val="22"/>
          <w:szCs w:val="22"/>
        </w:rPr>
        <w:t xml:space="preserve">Le coordonnateur communique le cadre du DIUO au maître d’ouvrage </w:t>
      </w:r>
      <w:r w:rsidRPr="002069DB">
        <w:rPr>
          <w:rFonts w:ascii="Arial" w:hAnsi="Arial" w:cs="Arial"/>
          <w:b/>
          <w:bCs/>
          <w:color w:val="00B0F0"/>
          <w:sz w:val="22"/>
          <w:szCs w:val="22"/>
        </w:rPr>
        <w:t>..............</w:t>
      </w:r>
      <w:r w:rsidRPr="002069DB">
        <w:rPr>
          <w:rFonts w:ascii="Arial" w:hAnsi="Arial" w:cs="Arial"/>
          <w:color w:val="00B0F0"/>
          <w:sz w:val="22"/>
          <w:szCs w:val="22"/>
        </w:rPr>
        <w:t xml:space="preserve"> </w:t>
      </w:r>
      <w:proofErr w:type="gramStart"/>
      <w:r w:rsidRPr="002069DB">
        <w:rPr>
          <w:rFonts w:ascii="Arial" w:hAnsi="Arial" w:cs="Arial"/>
          <w:sz w:val="22"/>
          <w:szCs w:val="22"/>
        </w:rPr>
        <w:t>jours</w:t>
      </w:r>
      <w:proofErr w:type="gramEnd"/>
      <w:r w:rsidRPr="002069DB">
        <w:rPr>
          <w:rFonts w:ascii="Arial" w:hAnsi="Arial" w:cs="Arial"/>
          <w:sz w:val="22"/>
          <w:szCs w:val="22"/>
        </w:rPr>
        <w:t xml:space="preserve"> après la réception du projet de DCE.</w:t>
      </w:r>
    </w:p>
    <w:p w14:paraId="3EB06E9D" w14:textId="77777777" w:rsidR="002069DB" w:rsidRDefault="002069DB" w:rsidP="00FD3842">
      <w:pPr>
        <w:rPr>
          <w:rFonts w:ascii="Arial" w:hAnsi="Arial" w:cs="Arial"/>
          <w:sz w:val="22"/>
          <w:szCs w:val="22"/>
        </w:rPr>
      </w:pPr>
    </w:p>
    <w:p w14:paraId="47D10594" w14:textId="50C55DE8" w:rsidR="00FD3842" w:rsidRPr="002069DB" w:rsidRDefault="00FD3842" w:rsidP="00FD3842">
      <w:pPr>
        <w:rPr>
          <w:rFonts w:ascii="Arial" w:hAnsi="Arial" w:cs="Arial"/>
          <w:sz w:val="22"/>
          <w:szCs w:val="22"/>
        </w:rPr>
      </w:pPr>
      <w:r w:rsidRPr="002069DB">
        <w:rPr>
          <w:rFonts w:ascii="Arial" w:hAnsi="Arial" w:cs="Arial"/>
          <w:sz w:val="22"/>
          <w:szCs w:val="22"/>
        </w:rPr>
        <w:t xml:space="preserve">Il dispose d’un délai de </w:t>
      </w:r>
      <w:r w:rsidRPr="002069DB">
        <w:rPr>
          <w:rFonts w:ascii="Arial" w:hAnsi="Arial" w:cs="Arial"/>
          <w:b/>
          <w:bCs/>
          <w:color w:val="00B0F0"/>
          <w:sz w:val="22"/>
          <w:szCs w:val="22"/>
        </w:rPr>
        <w:t>..............</w:t>
      </w:r>
      <w:r w:rsidRPr="002069DB">
        <w:rPr>
          <w:rFonts w:ascii="Arial" w:hAnsi="Arial" w:cs="Arial"/>
          <w:color w:val="00B0F0"/>
          <w:sz w:val="22"/>
          <w:szCs w:val="22"/>
        </w:rPr>
        <w:t xml:space="preserve"> </w:t>
      </w:r>
      <w:proofErr w:type="gramStart"/>
      <w:r w:rsidRPr="002069DB">
        <w:rPr>
          <w:rFonts w:ascii="Arial" w:hAnsi="Arial" w:cs="Arial"/>
          <w:sz w:val="22"/>
          <w:szCs w:val="22"/>
        </w:rPr>
        <w:t>semaines</w:t>
      </w:r>
      <w:proofErr w:type="gramEnd"/>
      <w:r w:rsidRPr="002069DB">
        <w:rPr>
          <w:rFonts w:ascii="Arial" w:hAnsi="Arial" w:cs="Arial"/>
          <w:sz w:val="22"/>
          <w:szCs w:val="22"/>
        </w:rPr>
        <w:t xml:space="preserve"> à partir de la remise, par le maître d’ouvrage, du Dossier des Ouvrages Exécutés (DOE) pour assurer la cohérence avec le DIUO et le lui remettre.</w:t>
      </w:r>
    </w:p>
    <w:p w14:paraId="6BE1D19B" w14:textId="513310BB" w:rsidR="00FD3842" w:rsidRPr="002069DB" w:rsidRDefault="00FD3842" w:rsidP="00FD3842">
      <w:pPr>
        <w:rPr>
          <w:rFonts w:ascii="Arial" w:hAnsi="Arial" w:cs="Arial"/>
          <w:sz w:val="22"/>
          <w:szCs w:val="22"/>
        </w:rPr>
      </w:pPr>
    </w:p>
    <w:p w14:paraId="2F15C5A7" w14:textId="47924FA3" w:rsidR="00FD3842" w:rsidRPr="002069DB" w:rsidRDefault="00FD3842" w:rsidP="00FD3842">
      <w:pPr>
        <w:pStyle w:val="Titre4"/>
        <w:rPr>
          <w:rFonts w:ascii="Arial" w:hAnsi="Arial" w:cs="Arial"/>
          <w:sz w:val="22"/>
          <w:szCs w:val="22"/>
        </w:rPr>
      </w:pPr>
      <w:r w:rsidRPr="002069DB">
        <w:rPr>
          <w:rFonts w:ascii="Arial" w:hAnsi="Arial" w:cs="Arial"/>
          <w:sz w:val="22"/>
          <w:szCs w:val="22"/>
          <w:u w:val="none"/>
        </w:rPr>
        <w:t>4-3</w:t>
      </w:r>
      <w:r w:rsidRPr="002069DB">
        <w:rPr>
          <w:rFonts w:ascii="Arial" w:hAnsi="Arial" w:cs="Arial"/>
          <w:sz w:val="22"/>
          <w:szCs w:val="22"/>
          <w:u w:val="none"/>
        </w:rPr>
        <w:tab/>
      </w:r>
      <w:r w:rsidRPr="002069DB">
        <w:rPr>
          <w:rFonts w:ascii="Arial" w:hAnsi="Arial" w:cs="Arial"/>
          <w:sz w:val="22"/>
          <w:szCs w:val="22"/>
        </w:rPr>
        <w:t>Pénalités</w:t>
      </w:r>
    </w:p>
    <w:p w14:paraId="53060AC3" w14:textId="6665F7CE" w:rsidR="00FD3842" w:rsidRPr="002069DB" w:rsidRDefault="00FD3842" w:rsidP="00FD3842">
      <w:pPr>
        <w:pStyle w:val="Corpsdetexte"/>
        <w:rPr>
          <w:rFonts w:ascii="Arial" w:hAnsi="Arial" w:cs="Arial"/>
          <w:sz w:val="22"/>
          <w:szCs w:val="22"/>
        </w:rPr>
      </w:pPr>
      <w:r w:rsidRPr="002069DB">
        <w:rPr>
          <w:rFonts w:ascii="Arial" w:hAnsi="Arial" w:cs="Arial"/>
          <w:sz w:val="22"/>
          <w:szCs w:val="22"/>
        </w:rPr>
        <w:t>Le Coordonnateur Santé Sécurité est tenu de remettre l’ensemble des documents dans les délais prescrits ci-dessus. En cas de retard, une pénalité de :</w:t>
      </w:r>
    </w:p>
    <w:p w14:paraId="70E08641" w14:textId="41569698" w:rsidR="00FD3842" w:rsidRPr="002069DB" w:rsidRDefault="00FD3842" w:rsidP="00FD3842">
      <w:pPr>
        <w:pStyle w:val="Corpsdetexte"/>
        <w:rPr>
          <w:rFonts w:ascii="Arial" w:hAnsi="Arial" w:cs="Arial"/>
          <w:sz w:val="22"/>
          <w:szCs w:val="22"/>
        </w:rPr>
      </w:pPr>
      <w:r w:rsidRPr="002069DB">
        <w:rPr>
          <w:rFonts w:ascii="Arial" w:hAnsi="Arial" w:cs="Arial"/>
          <w:b/>
          <w:bCs/>
          <w:sz w:val="22"/>
          <w:szCs w:val="22"/>
        </w:rPr>
        <w:lastRenderedPageBreak/>
        <w:t>5 000 F.CFP</w:t>
      </w:r>
      <w:r w:rsidRPr="002069DB">
        <w:rPr>
          <w:rFonts w:ascii="Arial" w:hAnsi="Arial" w:cs="Arial"/>
          <w:sz w:val="22"/>
          <w:szCs w:val="22"/>
        </w:rPr>
        <w:t xml:space="preserve"> par jour calendaire de retard sera appliquée sur les acomptes.</w:t>
      </w:r>
    </w:p>
    <w:p w14:paraId="31DC2907" w14:textId="661EB9EC" w:rsidR="00FD3842" w:rsidRPr="00DD36BF" w:rsidRDefault="00FD3842" w:rsidP="00FD3842">
      <w:pPr>
        <w:pStyle w:val="Corpsdetexte"/>
        <w:rPr>
          <w:rFonts w:ascii="Arial" w:hAnsi="Arial" w:cs="Arial"/>
        </w:rPr>
      </w:pPr>
    </w:p>
    <w:p w14:paraId="43CF7E68" w14:textId="41E080C7" w:rsidR="00FD3842" w:rsidRPr="002069DB" w:rsidRDefault="00FD3842" w:rsidP="00FD3842">
      <w:pPr>
        <w:pStyle w:val="Corpsdetexte"/>
        <w:rPr>
          <w:rFonts w:ascii="Arial" w:hAnsi="Arial" w:cs="Arial"/>
          <w:sz w:val="22"/>
          <w:szCs w:val="22"/>
        </w:rPr>
      </w:pPr>
      <w:r w:rsidRPr="002069DB">
        <w:rPr>
          <w:rFonts w:ascii="Arial" w:hAnsi="Arial" w:cs="Arial"/>
          <w:sz w:val="22"/>
          <w:szCs w:val="22"/>
        </w:rPr>
        <w:t>En cas d’absence non justifiée aux réunions de chantier auquel le coordonnateur santé sécurité aurait été convoqué par le maître d’ouvrage, sur simple constat, une pénalité d’un montant de :</w:t>
      </w:r>
    </w:p>
    <w:p w14:paraId="5CB9271C" w14:textId="240263F5" w:rsidR="00FD3842" w:rsidRPr="002069DB" w:rsidRDefault="00A4113D" w:rsidP="00FD3842">
      <w:pPr>
        <w:pStyle w:val="Corpsdetexte"/>
        <w:rPr>
          <w:rFonts w:ascii="Arial" w:hAnsi="Arial" w:cs="Arial"/>
          <w:sz w:val="22"/>
          <w:szCs w:val="22"/>
        </w:rPr>
      </w:pPr>
      <w:r w:rsidRPr="002069DB">
        <w:rPr>
          <w:rFonts w:ascii="Arial" w:hAnsi="Arial" w:cs="Arial"/>
          <w:b/>
          <w:bCs/>
          <w:sz w:val="22"/>
          <w:szCs w:val="22"/>
        </w:rPr>
        <w:t>10 000 F.CFP</w:t>
      </w:r>
      <w:r w:rsidRPr="002069DB">
        <w:rPr>
          <w:rFonts w:ascii="Arial" w:hAnsi="Arial" w:cs="Arial"/>
          <w:sz w:val="22"/>
          <w:szCs w:val="22"/>
        </w:rPr>
        <w:t xml:space="preserve"> par absence sera appliquée sur les acomptes.</w:t>
      </w:r>
    </w:p>
    <w:p w14:paraId="7569579D" w14:textId="6ED7586E" w:rsidR="009C2B35" w:rsidRPr="00DD36BF" w:rsidRDefault="00A4113D" w:rsidP="000E3058">
      <w:pPr>
        <w:pStyle w:val="Titre1"/>
      </w:pPr>
      <w:r w:rsidRPr="00DD36BF">
        <w:t>M</w:t>
      </w:r>
      <w:r w:rsidR="002069DB">
        <w:t>odalités de règlement</w:t>
      </w:r>
    </w:p>
    <w:p w14:paraId="655328AE" w14:textId="77777777" w:rsidR="009C2B35" w:rsidRPr="00DD36BF" w:rsidRDefault="009C2B35" w:rsidP="003C649E">
      <w:pPr>
        <w:rPr>
          <w:rFonts w:ascii="Arial" w:hAnsi="Arial" w:cs="Arial"/>
        </w:rPr>
      </w:pPr>
    </w:p>
    <w:p w14:paraId="47C8B52E" w14:textId="489FA661" w:rsidR="009C2B35" w:rsidRPr="002069DB" w:rsidRDefault="00A4113D" w:rsidP="003C649E">
      <w:pPr>
        <w:rPr>
          <w:rFonts w:ascii="Arial" w:hAnsi="Arial" w:cs="Arial"/>
          <w:sz w:val="22"/>
          <w:szCs w:val="22"/>
        </w:rPr>
      </w:pPr>
      <w:r w:rsidRPr="002069DB">
        <w:rPr>
          <w:rFonts w:ascii="Arial" w:hAnsi="Arial" w:cs="Arial"/>
          <w:sz w:val="22"/>
          <w:szCs w:val="22"/>
        </w:rPr>
        <w:t xml:space="preserve">Le versement des acomptes interviendra lors de l’exécution total de chaque prestation reprise au </w:t>
      </w:r>
      <w:r w:rsidRPr="002069DB">
        <w:rPr>
          <w:rFonts w:ascii="Arial" w:eastAsia="DengXian" w:hAnsi="Arial" w:cs="Arial"/>
          <w:sz w:val="22"/>
          <w:szCs w:val="22"/>
        </w:rPr>
        <w:t>§</w:t>
      </w:r>
      <w:r w:rsidRPr="002069DB">
        <w:rPr>
          <w:rFonts w:ascii="Arial" w:hAnsi="Arial" w:cs="Arial"/>
          <w:sz w:val="22"/>
          <w:szCs w:val="22"/>
        </w:rPr>
        <w:t xml:space="preserve"> 3.</w:t>
      </w:r>
    </w:p>
    <w:p w14:paraId="2FBEB26D" w14:textId="17292CC2" w:rsidR="00A4113D" w:rsidRPr="002069DB" w:rsidRDefault="00A4113D" w:rsidP="003C649E">
      <w:pPr>
        <w:rPr>
          <w:rFonts w:ascii="Arial" w:hAnsi="Arial" w:cs="Arial"/>
          <w:sz w:val="22"/>
          <w:szCs w:val="22"/>
        </w:rPr>
      </w:pPr>
      <w:r w:rsidRPr="002069DB">
        <w:rPr>
          <w:rFonts w:ascii="Arial" w:hAnsi="Arial" w:cs="Arial"/>
          <w:sz w:val="22"/>
          <w:szCs w:val="22"/>
        </w:rPr>
        <w:t>Le Coordonnateur est rémunéré selon les modalités suivantes :</w:t>
      </w:r>
    </w:p>
    <w:p w14:paraId="21A6CED8" w14:textId="77777777" w:rsidR="00A4113D" w:rsidRPr="002069DB" w:rsidRDefault="00A4113D" w:rsidP="003C649E">
      <w:pPr>
        <w:rPr>
          <w:rFonts w:ascii="Arial" w:hAnsi="Arial" w:cs="Arial"/>
          <w:sz w:val="22"/>
          <w:szCs w:val="22"/>
        </w:rPr>
      </w:pPr>
    </w:p>
    <w:p w14:paraId="3A39142D" w14:textId="28FC93EA" w:rsidR="00A4113D" w:rsidRPr="002069DB" w:rsidRDefault="00A4113D" w:rsidP="00A4113D">
      <w:pPr>
        <w:pStyle w:val="Paragraphedeliste"/>
        <w:numPr>
          <w:ilvl w:val="0"/>
          <w:numId w:val="29"/>
        </w:numPr>
        <w:rPr>
          <w:rFonts w:ascii="Arial" w:eastAsia="Calibri" w:hAnsi="Arial" w:cs="Arial"/>
          <w:kern w:val="0"/>
          <w:sz w:val="22"/>
          <w:szCs w:val="22"/>
          <w:lang w:val="fr-FR" w:eastAsia="en-US" w:bidi="ar-SA"/>
        </w:rPr>
      </w:pPr>
      <w:r w:rsidRPr="002069DB">
        <w:rPr>
          <w:rFonts w:ascii="Arial" w:eastAsia="Calibri" w:hAnsi="Arial" w:cs="Arial"/>
          <w:kern w:val="0"/>
          <w:sz w:val="22"/>
          <w:szCs w:val="22"/>
          <w:lang w:val="fr-FR" w:eastAsia="en-US" w:bidi="ar-SA"/>
        </w:rPr>
        <w:t>Pour ses interventions pendant la phase « CONCEPTION » (prestations A1</w:t>
      </w:r>
      <w:r w:rsidR="00A30FDA" w:rsidRPr="002069DB">
        <w:rPr>
          <w:rFonts w:ascii="Arial" w:eastAsia="Calibri" w:hAnsi="Arial" w:cs="Arial"/>
          <w:kern w:val="0"/>
          <w:sz w:val="22"/>
          <w:szCs w:val="22"/>
          <w:lang w:val="fr-FR" w:eastAsia="en-US" w:bidi="ar-SA"/>
        </w:rPr>
        <w:t>,</w:t>
      </w:r>
      <w:r w:rsidRPr="002069DB">
        <w:rPr>
          <w:rFonts w:ascii="Arial" w:eastAsia="Calibri" w:hAnsi="Arial" w:cs="Arial"/>
          <w:kern w:val="0"/>
          <w:sz w:val="22"/>
          <w:szCs w:val="22"/>
          <w:lang w:val="fr-FR" w:eastAsia="en-US" w:bidi="ar-SA"/>
        </w:rPr>
        <w:t xml:space="preserve"> </w:t>
      </w:r>
      <w:r w:rsidR="00A30FDA" w:rsidRPr="002069DB">
        <w:rPr>
          <w:rFonts w:ascii="Arial" w:eastAsia="Calibri" w:hAnsi="Arial" w:cs="Arial"/>
          <w:kern w:val="0"/>
          <w:sz w:val="22"/>
          <w:szCs w:val="22"/>
          <w:lang w:val="fr-FR" w:eastAsia="en-US" w:bidi="ar-SA"/>
        </w:rPr>
        <w:t xml:space="preserve">A2 </w:t>
      </w:r>
      <w:r w:rsidRPr="002069DB">
        <w:rPr>
          <w:rFonts w:ascii="Arial" w:eastAsia="Calibri" w:hAnsi="Arial" w:cs="Arial"/>
          <w:kern w:val="0"/>
          <w:sz w:val="22"/>
          <w:szCs w:val="22"/>
          <w:lang w:val="fr-FR" w:eastAsia="en-US" w:bidi="ar-SA"/>
        </w:rPr>
        <w:t>&amp; A</w:t>
      </w:r>
      <w:r w:rsidR="00A30FDA" w:rsidRPr="002069DB">
        <w:rPr>
          <w:rFonts w:ascii="Arial" w:eastAsia="Calibri" w:hAnsi="Arial" w:cs="Arial"/>
          <w:kern w:val="0"/>
          <w:sz w:val="22"/>
          <w:szCs w:val="22"/>
          <w:lang w:val="fr-FR" w:eastAsia="en-US" w:bidi="ar-SA"/>
        </w:rPr>
        <w:t>3</w:t>
      </w:r>
      <w:r w:rsidRPr="002069DB">
        <w:rPr>
          <w:rFonts w:ascii="Arial" w:eastAsia="Calibri" w:hAnsi="Arial" w:cs="Arial"/>
          <w:kern w:val="0"/>
          <w:sz w:val="22"/>
          <w:szCs w:val="22"/>
          <w:lang w:val="fr-FR" w:eastAsia="en-US" w:bidi="ar-SA"/>
        </w:rPr>
        <w:t>), le versement des acomptes se fera après la remise</w:t>
      </w:r>
      <w:r w:rsidR="00A30FDA" w:rsidRPr="002069DB">
        <w:rPr>
          <w:rFonts w:ascii="Arial" w:eastAsia="Calibri" w:hAnsi="Arial" w:cs="Arial"/>
          <w:kern w:val="0"/>
          <w:sz w:val="22"/>
          <w:szCs w:val="22"/>
          <w:lang w:val="fr-FR" w:eastAsia="en-US" w:bidi="ar-SA"/>
        </w:rPr>
        <w:t xml:space="preserve"> de l’ensemble</w:t>
      </w:r>
      <w:r w:rsidRPr="002069DB">
        <w:rPr>
          <w:rFonts w:ascii="Arial" w:eastAsia="Calibri" w:hAnsi="Arial" w:cs="Arial"/>
          <w:kern w:val="0"/>
          <w:sz w:val="22"/>
          <w:szCs w:val="22"/>
          <w:lang w:val="fr-FR" w:eastAsia="en-US" w:bidi="ar-SA"/>
        </w:rPr>
        <w:t xml:space="preserve"> des documents formalisant la mission (PGC</w:t>
      </w:r>
      <w:r w:rsidR="00A30FDA" w:rsidRPr="002069DB">
        <w:rPr>
          <w:rFonts w:ascii="Arial" w:eastAsia="Calibri" w:hAnsi="Arial" w:cs="Arial"/>
          <w:kern w:val="0"/>
          <w:sz w:val="22"/>
          <w:szCs w:val="22"/>
          <w:lang w:val="fr-FR" w:eastAsia="en-US" w:bidi="ar-SA"/>
        </w:rPr>
        <w:t>,</w:t>
      </w:r>
      <w:r w:rsidRPr="002069DB">
        <w:rPr>
          <w:rFonts w:ascii="Arial" w:eastAsia="Calibri" w:hAnsi="Arial" w:cs="Arial"/>
          <w:kern w:val="0"/>
          <w:sz w:val="22"/>
          <w:szCs w:val="22"/>
          <w:lang w:val="fr-FR" w:eastAsia="en-US" w:bidi="ar-SA"/>
        </w:rPr>
        <w:t xml:space="preserve"> cadre du DIUO</w:t>
      </w:r>
      <w:r w:rsidR="00A30FDA" w:rsidRPr="002069DB">
        <w:rPr>
          <w:rFonts w:ascii="Arial" w:eastAsia="Calibri" w:hAnsi="Arial" w:cs="Arial"/>
          <w:kern w:val="0"/>
          <w:sz w:val="22"/>
          <w:szCs w:val="22"/>
          <w:lang w:val="fr-FR" w:eastAsia="en-US" w:bidi="ar-SA"/>
        </w:rPr>
        <w:t xml:space="preserve"> et rapport DCE</w:t>
      </w:r>
      <w:r w:rsidRPr="002069DB">
        <w:rPr>
          <w:rFonts w:ascii="Arial" w:eastAsia="Calibri" w:hAnsi="Arial" w:cs="Arial"/>
          <w:kern w:val="0"/>
          <w:sz w:val="22"/>
          <w:szCs w:val="22"/>
          <w:lang w:val="fr-FR" w:eastAsia="en-US" w:bidi="ar-SA"/>
        </w:rPr>
        <w:t>).</w:t>
      </w:r>
    </w:p>
    <w:p w14:paraId="6F4F1EA5" w14:textId="77777777" w:rsidR="00A4113D" w:rsidRPr="002069DB" w:rsidRDefault="00A4113D" w:rsidP="00A4113D">
      <w:pPr>
        <w:pStyle w:val="Paragraphedeliste"/>
        <w:rPr>
          <w:rFonts w:ascii="Arial" w:eastAsia="Calibri" w:hAnsi="Arial" w:cs="Arial"/>
          <w:kern w:val="0"/>
          <w:sz w:val="22"/>
          <w:szCs w:val="22"/>
          <w:lang w:val="fr-FR" w:eastAsia="en-US" w:bidi="ar-SA"/>
        </w:rPr>
      </w:pPr>
    </w:p>
    <w:p w14:paraId="3817E936" w14:textId="34255259" w:rsidR="00EE0C33" w:rsidRPr="002069DB" w:rsidRDefault="00EE0C33" w:rsidP="00A4113D">
      <w:pPr>
        <w:pStyle w:val="Paragraphedeliste"/>
        <w:numPr>
          <w:ilvl w:val="0"/>
          <w:numId w:val="29"/>
        </w:numPr>
        <w:rPr>
          <w:rFonts w:ascii="Arial" w:eastAsia="Calibri" w:hAnsi="Arial" w:cs="Arial"/>
          <w:kern w:val="0"/>
          <w:sz w:val="22"/>
          <w:szCs w:val="22"/>
          <w:lang w:val="fr-FR" w:eastAsia="en-US" w:bidi="ar-SA"/>
        </w:rPr>
      </w:pPr>
      <w:r w:rsidRPr="002069DB">
        <w:rPr>
          <w:rFonts w:ascii="Arial" w:eastAsia="Calibri" w:hAnsi="Arial" w:cs="Arial"/>
          <w:kern w:val="0"/>
          <w:sz w:val="22"/>
          <w:szCs w:val="22"/>
          <w:lang w:val="fr-FR" w:eastAsia="en-US" w:bidi="ar-SA"/>
        </w:rPr>
        <w:t xml:space="preserve">Pour ses interventions pendant la phase « REALISATION » (prestation B1), le versement des acomptes se fera au prorata de la durée du chantier avec un intervalle entre deux acomptes successifs qui sera égal à </w:t>
      </w:r>
      <w:r w:rsidR="009D1AF5" w:rsidRPr="002069DB">
        <w:rPr>
          <w:rFonts w:ascii="Arial" w:eastAsia="Calibri" w:hAnsi="Arial" w:cs="Arial"/>
          <w:kern w:val="0"/>
          <w:sz w:val="22"/>
          <w:szCs w:val="22"/>
          <w:lang w:val="fr-FR" w:eastAsia="en-US" w:bidi="ar-SA"/>
        </w:rPr>
        <w:t>1</w:t>
      </w:r>
      <w:r w:rsidRPr="002069DB">
        <w:rPr>
          <w:rFonts w:ascii="Arial" w:eastAsia="Calibri" w:hAnsi="Arial" w:cs="Arial"/>
          <w:kern w:val="0"/>
          <w:sz w:val="22"/>
          <w:szCs w:val="22"/>
          <w:lang w:val="fr-FR" w:eastAsia="en-US" w:bidi="ar-SA"/>
        </w:rPr>
        <w:t xml:space="preserve"> mois.</w:t>
      </w:r>
    </w:p>
    <w:p w14:paraId="7161CEC5" w14:textId="77777777" w:rsidR="00EE0C33" w:rsidRPr="002069DB" w:rsidRDefault="00EE0C33" w:rsidP="00EE0C33">
      <w:pPr>
        <w:pStyle w:val="Paragraphedeliste"/>
        <w:rPr>
          <w:rFonts w:ascii="Arial" w:eastAsia="Calibri" w:hAnsi="Arial" w:cs="Arial"/>
          <w:kern w:val="0"/>
          <w:sz w:val="22"/>
          <w:szCs w:val="22"/>
          <w:lang w:val="fr-FR" w:eastAsia="en-US" w:bidi="ar-SA"/>
        </w:rPr>
      </w:pPr>
    </w:p>
    <w:p w14:paraId="62DA725A" w14:textId="69D41CC5" w:rsidR="00EE0C33" w:rsidRPr="002069DB" w:rsidRDefault="00EE0C33" w:rsidP="00A4113D">
      <w:pPr>
        <w:pStyle w:val="Paragraphedeliste"/>
        <w:numPr>
          <w:ilvl w:val="0"/>
          <w:numId w:val="29"/>
        </w:numPr>
        <w:rPr>
          <w:rFonts w:ascii="Arial" w:eastAsia="Calibri" w:hAnsi="Arial" w:cs="Arial"/>
          <w:kern w:val="0"/>
          <w:sz w:val="22"/>
          <w:szCs w:val="22"/>
          <w:lang w:val="fr-FR" w:eastAsia="en-US" w:bidi="ar-SA"/>
        </w:rPr>
      </w:pPr>
      <w:r w:rsidRPr="002069DB">
        <w:rPr>
          <w:rFonts w:ascii="Arial" w:eastAsia="Calibri" w:hAnsi="Arial" w:cs="Arial"/>
          <w:kern w:val="0"/>
          <w:sz w:val="22"/>
          <w:szCs w:val="22"/>
          <w:lang w:val="fr-FR" w:eastAsia="en-US" w:bidi="ar-SA"/>
        </w:rPr>
        <w:t>La prestation B2 sera payée après remise du D.I.U.O.</w:t>
      </w:r>
    </w:p>
    <w:p w14:paraId="59ED4E23" w14:textId="77777777" w:rsidR="00EE0C33" w:rsidRPr="002069DB" w:rsidRDefault="00EE0C33" w:rsidP="00EE0C33">
      <w:pPr>
        <w:pStyle w:val="Paragraphedeliste"/>
        <w:rPr>
          <w:rFonts w:ascii="Arial" w:eastAsia="Calibri" w:hAnsi="Arial" w:cs="Arial"/>
          <w:kern w:val="0"/>
          <w:sz w:val="22"/>
          <w:szCs w:val="22"/>
          <w:lang w:val="fr-FR" w:eastAsia="en-US" w:bidi="ar-SA"/>
        </w:rPr>
      </w:pPr>
    </w:p>
    <w:p w14:paraId="265EAE00" w14:textId="4FEB2EEC" w:rsidR="00B23958" w:rsidRPr="002069DB" w:rsidRDefault="00EE0C33" w:rsidP="003C649E">
      <w:pPr>
        <w:pStyle w:val="Paragraphedeliste"/>
        <w:numPr>
          <w:ilvl w:val="0"/>
          <w:numId w:val="29"/>
        </w:numPr>
        <w:rPr>
          <w:rFonts w:ascii="Arial" w:eastAsia="Calibri" w:hAnsi="Arial" w:cs="Arial"/>
          <w:kern w:val="0"/>
          <w:sz w:val="22"/>
          <w:szCs w:val="22"/>
          <w:lang w:val="fr-FR" w:eastAsia="en-US" w:bidi="ar-SA"/>
        </w:rPr>
      </w:pPr>
      <w:r w:rsidRPr="002069DB">
        <w:rPr>
          <w:rFonts w:ascii="Arial" w:eastAsia="Calibri" w:hAnsi="Arial" w:cs="Arial"/>
          <w:kern w:val="0"/>
          <w:sz w:val="22"/>
          <w:szCs w:val="22"/>
          <w:lang w:val="fr-FR" w:eastAsia="en-US" w:bidi="ar-SA"/>
        </w:rPr>
        <w:t>Pour ses interventions pendant l’année de parfait achèvement (prestation B3), le versement de l’acompte se fera lors de la remise des rapports à jour sans réserve à la fin de la levée de la garantie de parfait achèvement.</w:t>
      </w:r>
    </w:p>
    <w:p w14:paraId="3350AC39" w14:textId="2D8EA36C" w:rsidR="00B23958" w:rsidRPr="00DD36BF" w:rsidRDefault="00EE0C33" w:rsidP="000E3058">
      <w:pPr>
        <w:pStyle w:val="Titre1"/>
      </w:pPr>
      <w:r w:rsidRPr="00DD36BF">
        <w:t>P</w:t>
      </w:r>
      <w:r w:rsidR="002069DB">
        <w:t>aiement</w:t>
      </w:r>
    </w:p>
    <w:p w14:paraId="38EBCC9E" w14:textId="77777777" w:rsidR="00B23958" w:rsidRPr="00DD36BF" w:rsidRDefault="00B23958" w:rsidP="003C649E">
      <w:pPr>
        <w:rPr>
          <w:rFonts w:ascii="Arial" w:eastAsia="Times New Roman" w:hAnsi="Arial" w:cs="Arial"/>
          <w:kern w:val="0"/>
          <w:lang w:val="fr-FR" w:eastAsia="fr-FR" w:bidi="ar-SA"/>
        </w:rPr>
      </w:pPr>
    </w:p>
    <w:p w14:paraId="66025BB8" w14:textId="7DA01875" w:rsidR="00FA2D69" w:rsidRPr="002069DB" w:rsidRDefault="00EE0C33" w:rsidP="003C649E">
      <w:p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L’administration se libérera des sommes dues au titre du présent contrat en faisant porter le montant au crédit :</w:t>
      </w:r>
    </w:p>
    <w:p w14:paraId="01D729EF" w14:textId="2F9047A5" w:rsidR="00EE0C33" w:rsidRPr="002069DB" w:rsidRDefault="00EE0C33" w:rsidP="00EE0C33">
      <w:pPr>
        <w:pStyle w:val="Paragraphedeliste"/>
        <w:numPr>
          <w:ilvl w:val="0"/>
          <w:numId w:val="24"/>
        </w:num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Du compte ouvert au nom de : .................................................................................................................</w:t>
      </w:r>
    </w:p>
    <w:p w14:paraId="4D19460E" w14:textId="102BF586" w:rsidR="00EE0C33" w:rsidRPr="002069DB" w:rsidRDefault="00EE0C33" w:rsidP="00EE0C33">
      <w:pPr>
        <w:pStyle w:val="Paragraphedeliste"/>
        <w:numPr>
          <w:ilvl w:val="0"/>
          <w:numId w:val="24"/>
        </w:num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Sous le numéro :</w:t>
      </w:r>
    </w:p>
    <w:p w14:paraId="0176D1B4" w14:textId="77777777" w:rsidR="00FC137E" w:rsidRPr="002069DB" w:rsidRDefault="00FC137E" w:rsidP="00FC137E">
      <w:pPr>
        <w:pStyle w:val="Paragraphedeliste"/>
        <w:rPr>
          <w:rFonts w:ascii="Arial" w:eastAsia="Times New Roman" w:hAnsi="Arial" w:cs="Arial"/>
          <w:kern w:val="0"/>
          <w:sz w:val="22"/>
          <w:szCs w:val="22"/>
          <w:lang w:val="fr-FR" w:eastAsia="fr-FR" w:bidi="ar-SA"/>
        </w:rPr>
      </w:pPr>
    </w:p>
    <w:tbl>
      <w:tblPr>
        <w:tblW w:w="0" w:type="auto"/>
        <w:jc w:val="center"/>
        <w:tblLayout w:type="fixed"/>
        <w:tblCellMar>
          <w:left w:w="71" w:type="dxa"/>
          <w:right w:w="71" w:type="dxa"/>
        </w:tblCellMar>
        <w:tblLook w:val="0000" w:firstRow="0" w:lastRow="0" w:firstColumn="0" w:lastColumn="0" w:noHBand="0" w:noVBand="0"/>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FC137E" w:rsidRPr="002069DB" w14:paraId="06B31B74" w14:textId="77777777" w:rsidTr="00FC137E">
        <w:trPr>
          <w:jc w:val="center"/>
        </w:trPr>
        <w:tc>
          <w:tcPr>
            <w:tcW w:w="246" w:type="dxa"/>
            <w:tcBorders>
              <w:left w:val="single" w:sz="6" w:space="0" w:color="auto"/>
              <w:bottom w:val="single" w:sz="6" w:space="0" w:color="auto"/>
              <w:right w:val="single" w:sz="6" w:space="0" w:color="auto"/>
            </w:tcBorders>
          </w:tcPr>
          <w:p w14:paraId="3F1C57B4" w14:textId="77777777" w:rsidR="00FC137E" w:rsidRPr="002069DB" w:rsidRDefault="00FC137E" w:rsidP="00FC137E">
            <w:pPr>
              <w:rPr>
                <w:rFonts w:ascii="Arial" w:hAnsi="Arial" w:cs="Arial"/>
                <w:sz w:val="22"/>
                <w:szCs w:val="22"/>
              </w:rPr>
            </w:pPr>
          </w:p>
        </w:tc>
        <w:tc>
          <w:tcPr>
            <w:tcW w:w="246" w:type="dxa"/>
            <w:tcBorders>
              <w:bottom w:val="single" w:sz="6" w:space="0" w:color="auto"/>
            </w:tcBorders>
          </w:tcPr>
          <w:p w14:paraId="3D5D6996"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43A86720" w14:textId="77777777" w:rsidR="00FC137E" w:rsidRPr="002069DB" w:rsidRDefault="00FC137E" w:rsidP="00FC137E">
            <w:pPr>
              <w:rPr>
                <w:rFonts w:ascii="Arial" w:hAnsi="Arial" w:cs="Arial"/>
                <w:sz w:val="22"/>
                <w:szCs w:val="22"/>
              </w:rPr>
            </w:pPr>
          </w:p>
        </w:tc>
        <w:tc>
          <w:tcPr>
            <w:tcW w:w="246" w:type="dxa"/>
            <w:tcBorders>
              <w:bottom w:val="single" w:sz="6" w:space="0" w:color="auto"/>
              <w:right w:val="single" w:sz="6" w:space="0" w:color="auto"/>
            </w:tcBorders>
          </w:tcPr>
          <w:p w14:paraId="2E8902FA" w14:textId="77777777" w:rsidR="00FC137E" w:rsidRPr="002069DB" w:rsidRDefault="00FC137E" w:rsidP="00FC137E">
            <w:pPr>
              <w:rPr>
                <w:rFonts w:ascii="Arial" w:hAnsi="Arial" w:cs="Arial"/>
                <w:sz w:val="22"/>
                <w:szCs w:val="22"/>
              </w:rPr>
            </w:pPr>
          </w:p>
        </w:tc>
        <w:tc>
          <w:tcPr>
            <w:tcW w:w="246" w:type="dxa"/>
            <w:tcBorders>
              <w:bottom w:val="single" w:sz="6" w:space="0" w:color="auto"/>
              <w:right w:val="single" w:sz="6" w:space="0" w:color="auto"/>
            </w:tcBorders>
          </w:tcPr>
          <w:p w14:paraId="59440E2E" w14:textId="77777777" w:rsidR="00FC137E" w:rsidRPr="002069DB" w:rsidRDefault="00FC137E" w:rsidP="00FC137E">
            <w:pPr>
              <w:rPr>
                <w:rFonts w:ascii="Arial" w:hAnsi="Arial" w:cs="Arial"/>
                <w:sz w:val="22"/>
                <w:szCs w:val="22"/>
              </w:rPr>
            </w:pPr>
          </w:p>
        </w:tc>
        <w:tc>
          <w:tcPr>
            <w:tcW w:w="246" w:type="dxa"/>
          </w:tcPr>
          <w:p w14:paraId="22E0E0FD"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tcBorders>
          </w:tcPr>
          <w:p w14:paraId="2824216E"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0D23326F" w14:textId="77777777" w:rsidR="00FC137E" w:rsidRPr="002069DB" w:rsidRDefault="00FC137E" w:rsidP="00FC137E">
            <w:pPr>
              <w:rPr>
                <w:rFonts w:ascii="Arial" w:hAnsi="Arial" w:cs="Arial"/>
                <w:sz w:val="22"/>
                <w:szCs w:val="22"/>
              </w:rPr>
            </w:pPr>
          </w:p>
        </w:tc>
        <w:tc>
          <w:tcPr>
            <w:tcW w:w="246" w:type="dxa"/>
            <w:tcBorders>
              <w:bottom w:val="single" w:sz="6" w:space="0" w:color="auto"/>
              <w:right w:val="single" w:sz="4" w:space="0" w:color="auto"/>
            </w:tcBorders>
          </w:tcPr>
          <w:p w14:paraId="1A528C04" w14:textId="77777777" w:rsidR="00FC137E" w:rsidRPr="002069DB" w:rsidRDefault="00FC137E" w:rsidP="00FC137E">
            <w:pPr>
              <w:rPr>
                <w:rFonts w:ascii="Arial" w:hAnsi="Arial" w:cs="Arial"/>
                <w:sz w:val="22"/>
                <w:szCs w:val="22"/>
              </w:rPr>
            </w:pPr>
          </w:p>
        </w:tc>
        <w:tc>
          <w:tcPr>
            <w:tcW w:w="246" w:type="dxa"/>
            <w:tcBorders>
              <w:left w:val="single" w:sz="4" w:space="0" w:color="auto"/>
              <w:bottom w:val="single" w:sz="6" w:space="0" w:color="auto"/>
            </w:tcBorders>
          </w:tcPr>
          <w:p w14:paraId="0227B6E1"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6BD23810" w14:textId="0098D4C8" w:rsidR="00FC137E" w:rsidRPr="002069DB" w:rsidRDefault="00FC137E" w:rsidP="00FC137E">
            <w:pPr>
              <w:rPr>
                <w:rFonts w:ascii="Arial" w:hAnsi="Arial" w:cs="Arial"/>
                <w:sz w:val="22"/>
                <w:szCs w:val="22"/>
              </w:rPr>
            </w:pPr>
          </w:p>
        </w:tc>
        <w:tc>
          <w:tcPr>
            <w:tcW w:w="246" w:type="dxa"/>
            <w:tcBorders>
              <w:bottom w:val="single" w:sz="6" w:space="0" w:color="auto"/>
              <w:right w:val="single" w:sz="6" w:space="0" w:color="auto"/>
            </w:tcBorders>
          </w:tcPr>
          <w:p w14:paraId="7ABDAA01" w14:textId="77777777" w:rsidR="00FC137E" w:rsidRPr="002069DB" w:rsidRDefault="00FC137E" w:rsidP="00FC137E">
            <w:pPr>
              <w:rPr>
                <w:rFonts w:ascii="Arial" w:hAnsi="Arial" w:cs="Arial"/>
                <w:sz w:val="22"/>
                <w:szCs w:val="22"/>
              </w:rPr>
            </w:pPr>
          </w:p>
        </w:tc>
        <w:tc>
          <w:tcPr>
            <w:tcW w:w="246" w:type="dxa"/>
          </w:tcPr>
          <w:p w14:paraId="592FF3A7"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tcBorders>
          </w:tcPr>
          <w:p w14:paraId="1FA34149"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550C4B69" w14:textId="77777777" w:rsidR="00FC137E" w:rsidRPr="002069DB" w:rsidRDefault="00FC137E" w:rsidP="00FC137E">
            <w:pPr>
              <w:rPr>
                <w:rFonts w:ascii="Arial" w:hAnsi="Arial" w:cs="Arial"/>
                <w:sz w:val="22"/>
                <w:szCs w:val="22"/>
              </w:rPr>
            </w:pPr>
          </w:p>
        </w:tc>
        <w:tc>
          <w:tcPr>
            <w:tcW w:w="246" w:type="dxa"/>
            <w:tcBorders>
              <w:bottom w:val="single" w:sz="6" w:space="0" w:color="auto"/>
            </w:tcBorders>
          </w:tcPr>
          <w:p w14:paraId="53B5D655"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01EC56E5" w14:textId="77777777" w:rsidR="00FC137E" w:rsidRPr="002069DB" w:rsidRDefault="00FC137E" w:rsidP="00FC137E">
            <w:pPr>
              <w:rPr>
                <w:rFonts w:ascii="Arial" w:hAnsi="Arial" w:cs="Arial"/>
                <w:sz w:val="22"/>
                <w:szCs w:val="22"/>
              </w:rPr>
            </w:pPr>
          </w:p>
        </w:tc>
        <w:tc>
          <w:tcPr>
            <w:tcW w:w="246" w:type="dxa"/>
            <w:tcBorders>
              <w:bottom w:val="single" w:sz="6" w:space="0" w:color="auto"/>
            </w:tcBorders>
          </w:tcPr>
          <w:p w14:paraId="62CE44C3"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1E30E82D" w14:textId="77777777" w:rsidR="00FC137E" w:rsidRPr="002069DB" w:rsidRDefault="00FC137E" w:rsidP="00FC137E">
            <w:pPr>
              <w:rPr>
                <w:rFonts w:ascii="Arial" w:hAnsi="Arial" w:cs="Arial"/>
                <w:sz w:val="22"/>
                <w:szCs w:val="22"/>
              </w:rPr>
            </w:pPr>
          </w:p>
        </w:tc>
        <w:tc>
          <w:tcPr>
            <w:tcW w:w="246" w:type="dxa"/>
            <w:tcBorders>
              <w:bottom w:val="single" w:sz="6" w:space="0" w:color="auto"/>
            </w:tcBorders>
          </w:tcPr>
          <w:p w14:paraId="5547D013"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3F065EEA" w14:textId="77777777" w:rsidR="00FC137E" w:rsidRPr="002069DB" w:rsidRDefault="00FC137E" w:rsidP="00FC137E">
            <w:pPr>
              <w:rPr>
                <w:rFonts w:ascii="Arial" w:hAnsi="Arial" w:cs="Arial"/>
                <w:sz w:val="22"/>
                <w:szCs w:val="22"/>
              </w:rPr>
            </w:pPr>
          </w:p>
        </w:tc>
        <w:tc>
          <w:tcPr>
            <w:tcW w:w="246" w:type="dxa"/>
            <w:tcBorders>
              <w:bottom w:val="single" w:sz="6" w:space="0" w:color="auto"/>
            </w:tcBorders>
          </w:tcPr>
          <w:p w14:paraId="72741411"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6A32C0F1" w14:textId="77777777" w:rsidR="00FC137E" w:rsidRPr="002069DB" w:rsidRDefault="00FC137E" w:rsidP="00FC137E">
            <w:pPr>
              <w:rPr>
                <w:rFonts w:ascii="Arial" w:hAnsi="Arial" w:cs="Arial"/>
                <w:sz w:val="22"/>
                <w:szCs w:val="22"/>
              </w:rPr>
            </w:pPr>
          </w:p>
        </w:tc>
        <w:tc>
          <w:tcPr>
            <w:tcW w:w="246" w:type="dxa"/>
            <w:tcBorders>
              <w:bottom w:val="single" w:sz="6" w:space="0" w:color="auto"/>
              <w:right w:val="single" w:sz="6" w:space="0" w:color="auto"/>
            </w:tcBorders>
          </w:tcPr>
          <w:p w14:paraId="3820C5A1" w14:textId="77777777" w:rsidR="00FC137E" w:rsidRPr="002069DB" w:rsidRDefault="00FC137E" w:rsidP="00FC137E">
            <w:pPr>
              <w:rPr>
                <w:rFonts w:ascii="Arial" w:hAnsi="Arial" w:cs="Arial"/>
                <w:sz w:val="22"/>
                <w:szCs w:val="22"/>
              </w:rPr>
            </w:pPr>
          </w:p>
        </w:tc>
        <w:tc>
          <w:tcPr>
            <w:tcW w:w="246" w:type="dxa"/>
          </w:tcPr>
          <w:p w14:paraId="5C4A706D"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tcBorders>
          </w:tcPr>
          <w:p w14:paraId="2EC7F59E" w14:textId="77777777" w:rsidR="00FC137E" w:rsidRPr="002069DB" w:rsidRDefault="00FC137E" w:rsidP="00FC137E">
            <w:pPr>
              <w:rPr>
                <w:rFonts w:ascii="Arial" w:hAnsi="Arial" w:cs="Arial"/>
                <w:sz w:val="22"/>
                <w:szCs w:val="22"/>
              </w:rPr>
            </w:pPr>
          </w:p>
        </w:tc>
        <w:tc>
          <w:tcPr>
            <w:tcW w:w="246" w:type="dxa"/>
            <w:tcBorders>
              <w:left w:val="single" w:sz="6" w:space="0" w:color="auto"/>
              <w:bottom w:val="single" w:sz="6" w:space="0" w:color="auto"/>
              <w:right w:val="single" w:sz="6" w:space="0" w:color="auto"/>
            </w:tcBorders>
          </w:tcPr>
          <w:p w14:paraId="48267714" w14:textId="77777777" w:rsidR="00FC137E" w:rsidRPr="002069DB" w:rsidRDefault="00FC137E" w:rsidP="00FC137E">
            <w:pPr>
              <w:rPr>
                <w:rFonts w:ascii="Arial" w:hAnsi="Arial" w:cs="Arial"/>
                <w:sz w:val="22"/>
                <w:szCs w:val="22"/>
              </w:rPr>
            </w:pPr>
          </w:p>
        </w:tc>
      </w:tr>
    </w:tbl>
    <w:p w14:paraId="1CBD7F15" w14:textId="77777777" w:rsidR="00FC137E" w:rsidRPr="002069DB" w:rsidRDefault="00FC137E" w:rsidP="00FC137E">
      <w:pPr>
        <w:rPr>
          <w:rFonts w:ascii="Arial" w:eastAsia="Times New Roman" w:hAnsi="Arial" w:cs="Arial"/>
          <w:kern w:val="0"/>
          <w:sz w:val="22"/>
          <w:szCs w:val="22"/>
          <w:lang w:val="fr-FR" w:eastAsia="fr-FR" w:bidi="ar-SA"/>
        </w:rPr>
      </w:pPr>
    </w:p>
    <w:p w14:paraId="4C334BAE" w14:textId="31E29CE7" w:rsidR="00EE0C33" w:rsidRPr="002069DB" w:rsidRDefault="00FC137E" w:rsidP="00EE0C33">
      <w:pPr>
        <w:pStyle w:val="Paragraphedeliste"/>
        <w:numPr>
          <w:ilvl w:val="0"/>
          <w:numId w:val="24"/>
        </w:num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A : ......................................................................................................................................................................</w:t>
      </w:r>
    </w:p>
    <w:p w14:paraId="704EA865" w14:textId="19E63E51" w:rsidR="00B23958" w:rsidRPr="00DD36BF" w:rsidRDefault="00FC137E" w:rsidP="000E3058">
      <w:pPr>
        <w:pStyle w:val="Titre1"/>
      </w:pPr>
      <w:r w:rsidRPr="00DD36BF">
        <w:t>A</w:t>
      </w:r>
      <w:r w:rsidR="002069DB">
        <w:t>ssurance</w:t>
      </w:r>
    </w:p>
    <w:p w14:paraId="149F2CD8" w14:textId="00FDD4A4" w:rsidR="00B23958" w:rsidRPr="00DD36BF" w:rsidRDefault="00B23958" w:rsidP="003C649E">
      <w:pPr>
        <w:rPr>
          <w:rFonts w:ascii="Arial" w:eastAsia="Times New Roman" w:hAnsi="Arial" w:cs="Arial"/>
          <w:kern w:val="0"/>
          <w:lang w:val="fr-FR" w:eastAsia="fr-FR" w:bidi="ar-SA"/>
        </w:rPr>
      </w:pPr>
    </w:p>
    <w:p w14:paraId="617EE035" w14:textId="3C65BF02" w:rsidR="00B23958" w:rsidRPr="002069DB" w:rsidRDefault="00FC137E" w:rsidP="003C649E">
      <w:p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Le titulaire est tenu de souscrire, avant tout commencement d’exécution, une police de responsabilité civile professionnelle, couvrant les conséquences pécuniaires de dommages de toutes natures, corporels, matériels ou immatériels causés aux tiers soit par le personnel salarié en activité de travail (ou par le matériel d’entreprise ou d’exploitation) soit du fait des fournitures ou prestations.</w:t>
      </w:r>
    </w:p>
    <w:p w14:paraId="60BA855B" w14:textId="57EA3C65" w:rsidR="009C2B35" w:rsidRPr="00DD36BF" w:rsidRDefault="00914B36" w:rsidP="000E3058">
      <w:pPr>
        <w:pStyle w:val="Titre1"/>
      </w:pPr>
      <w:r w:rsidRPr="00DD36BF">
        <w:t>I</w:t>
      </w:r>
      <w:r w:rsidR="002069DB">
        <w:t>nterruption de la mission</w:t>
      </w:r>
    </w:p>
    <w:p w14:paraId="70BBFEEF" w14:textId="77777777" w:rsidR="00914B36" w:rsidRPr="00DD36BF" w:rsidRDefault="00914B36" w:rsidP="00914B36">
      <w:pPr>
        <w:rPr>
          <w:rFonts w:ascii="Arial" w:hAnsi="Arial" w:cs="Arial"/>
          <w:lang w:val="fr-FR" w:eastAsia="fr-FR" w:bidi="ar-SA"/>
        </w:rPr>
      </w:pPr>
    </w:p>
    <w:p w14:paraId="7D6C8F79" w14:textId="265D7915" w:rsidR="00B23958" w:rsidRPr="00DD36BF" w:rsidRDefault="00914B36" w:rsidP="003C649E">
      <w:pPr>
        <w:rPr>
          <w:rFonts w:ascii="Arial" w:hAnsi="Arial" w:cs="Arial"/>
          <w:lang w:val="fr-FR" w:eastAsia="fr-FR" w:bidi="ar-SA"/>
        </w:rPr>
      </w:pPr>
      <w:r w:rsidRPr="002069DB">
        <w:rPr>
          <w:rFonts w:ascii="Arial" w:hAnsi="Arial" w:cs="Arial"/>
          <w:sz w:val="22"/>
          <w:szCs w:val="22"/>
          <w:lang w:val="fr-FR" w:eastAsia="fr-FR" w:bidi="ar-SA"/>
        </w:rPr>
        <w:t>En cas de manquement caractérisé, ou d’incapacité à réaliser la mission, et après mise en demeure avec délai d’un mois restée infructueuse, le maître d’ouvrage pourra mettre fin à la mission, sans indemnité, par notification écrite</w:t>
      </w:r>
      <w:r w:rsidRPr="00DD36BF">
        <w:rPr>
          <w:rFonts w:ascii="Arial" w:hAnsi="Arial" w:cs="Arial"/>
          <w:lang w:val="fr-FR" w:eastAsia="fr-FR" w:bidi="ar-SA"/>
        </w:rPr>
        <w:t>.</w:t>
      </w:r>
    </w:p>
    <w:p w14:paraId="48C90580" w14:textId="2C1B7DF3" w:rsidR="00B23958" w:rsidRPr="00DD36BF" w:rsidRDefault="00914B36" w:rsidP="000E3058">
      <w:pPr>
        <w:pStyle w:val="Titre1"/>
      </w:pPr>
      <w:r w:rsidRPr="00DD36BF">
        <w:t>M</w:t>
      </w:r>
      <w:r w:rsidR="002069DB">
        <w:t>odification</w:t>
      </w:r>
    </w:p>
    <w:p w14:paraId="62E4D298" w14:textId="77777777" w:rsidR="00B23958" w:rsidRPr="00DD36BF" w:rsidRDefault="00B23958" w:rsidP="003C649E">
      <w:pPr>
        <w:rPr>
          <w:rFonts w:ascii="Arial" w:eastAsia="Times New Roman" w:hAnsi="Arial" w:cs="Arial"/>
          <w:kern w:val="0"/>
          <w:lang w:val="fr-FR" w:eastAsia="fr-FR" w:bidi="ar-SA"/>
        </w:rPr>
      </w:pPr>
    </w:p>
    <w:p w14:paraId="1C524021" w14:textId="6DA16F35" w:rsidR="00B23958" w:rsidRPr="002069DB" w:rsidRDefault="00B23958" w:rsidP="003C649E">
      <w:pPr>
        <w:rPr>
          <w:rFonts w:ascii="Arial" w:eastAsia="Times New Roman" w:hAnsi="Arial" w:cs="Arial"/>
          <w:kern w:val="0"/>
          <w:sz w:val="22"/>
          <w:szCs w:val="22"/>
          <w:lang w:val="fr-FR" w:eastAsia="fr-FR" w:bidi="ar-SA"/>
        </w:rPr>
      </w:pPr>
      <w:r w:rsidRPr="002069DB">
        <w:rPr>
          <w:rFonts w:ascii="Arial" w:eastAsia="Times New Roman" w:hAnsi="Arial" w:cs="Arial"/>
          <w:kern w:val="0"/>
          <w:sz w:val="22"/>
          <w:szCs w:val="22"/>
          <w:lang w:val="fr-FR" w:eastAsia="fr-FR" w:bidi="ar-SA"/>
        </w:rPr>
        <w:t>La présente convention pourra être modifiée par voie d’avenant.</w:t>
      </w:r>
    </w:p>
    <w:p w14:paraId="1A72E864" w14:textId="341E46E9" w:rsidR="00B23958" w:rsidRPr="00DD36BF" w:rsidRDefault="00914B36" w:rsidP="000E3058">
      <w:pPr>
        <w:pStyle w:val="Titre1"/>
      </w:pPr>
      <w:r w:rsidRPr="00DD36BF">
        <w:lastRenderedPageBreak/>
        <w:t>R</w:t>
      </w:r>
      <w:r w:rsidR="00F9346E">
        <w:t>ésiliation</w:t>
      </w:r>
    </w:p>
    <w:p w14:paraId="4380E7B8" w14:textId="77777777" w:rsidR="0082769E" w:rsidRPr="00DD36BF" w:rsidRDefault="0082769E" w:rsidP="003C649E">
      <w:pPr>
        <w:rPr>
          <w:rFonts w:ascii="Arial" w:eastAsia="Times New Roman" w:hAnsi="Arial" w:cs="Arial"/>
          <w:kern w:val="0"/>
          <w:lang w:val="fr-FR" w:eastAsia="fr-FR" w:bidi="ar-SA"/>
        </w:rPr>
      </w:pPr>
    </w:p>
    <w:p w14:paraId="4549F2DC" w14:textId="00FDCF42" w:rsidR="00B23958" w:rsidRPr="00F9346E" w:rsidRDefault="0082769E" w:rsidP="0082769E">
      <w:pPr>
        <w:pStyle w:val="Titre4"/>
        <w:rPr>
          <w:rFonts w:ascii="Arial" w:hAnsi="Arial" w:cs="Arial"/>
          <w:sz w:val="22"/>
          <w:szCs w:val="22"/>
          <w:lang w:val="fr-FR" w:eastAsia="fr-FR" w:bidi="ar-SA"/>
        </w:rPr>
      </w:pPr>
      <w:r w:rsidRPr="00F9346E">
        <w:rPr>
          <w:rFonts w:ascii="Arial" w:hAnsi="Arial" w:cs="Arial"/>
          <w:sz w:val="22"/>
          <w:szCs w:val="22"/>
          <w:lang w:val="fr-FR" w:eastAsia="fr-FR" w:bidi="ar-SA"/>
        </w:rPr>
        <w:t>10.1 – Résiliation après mise en demeure</w:t>
      </w:r>
    </w:p>
    <w:p w14:paraId="2404D445" w14:textId="459D60BE" w:rsidR="0082769E" w:rsidRPr="00F9346E" w:rsidRDefault="0082769E" w:rsidP="0082769E">
      <w:pPr>
        <w:pStyle w:val="Corpsdetexte"/>
        <w:rPr>
          <w:rFonts w:ascii="Arial" w:hAnsi="Arial" w:cs="Arial"/>
          <w:sz w:val="22"/>
          <w:szCs w:val="22"/>
          <w:lang w:val="fr-FR" w:eastAsia="fr-FR" w:bidi="ar-SA"/>
        </w:rPr>
      </w:pPr>
      <w:r w:rsidRPr="00F9346E">
        <w:rPr>
          <w:rFonts w:ascii="Arial" w:hAnsi="Arial" w:cs="Arial"/>
          <w:sz w:val="22"/>
          <w:szCs w:val="22"/>
          <w:lang w:val="fr-FR" w:eastAsia="fr-FR" w:bidi="ar-SA"/>
        </w:rPr>
        <w:t>Le présent contrat est résilié de plein droit, s’il plaît au maître de l’ouvrage, aux torts du maître d’œuvre, après mise en demeure restée infructueuse, en cas d’inexécution grave ou répétée de ses obligations.</w:t>
      </w:r>
    </w:p>
    <w:p w14:paraId="4195218E" w14:textId="5EC0DD35" w:rsidR="0082769E" w:rsidRPr="00F9346E" w:rsidRDefault="0082769E" w:rsidP="0082769E">
      <w:pPr>
        <w:pStyle w:val="Corpsdetexte"/>
        <w:rPr>
          <w:rFonts w:ascii="Arial" w:hAnsi="Arial" w:cs="Arial"/>
          <w:sz w:val="22"/>
          <w:szCs w:val="22"/>
          <w:lang w:val="fr-FR" w:eastAsia="fr-FR" w:bidi="ar-SA"/>
        </w:rPr>
      </w:pPr>
      <w:r w:rsidRPr="00F9346E">
        <w:rPr>
          <w:rFonts w:ascii="Arial" w:hAnsi="Arial" w:cs="Arial"/>
          <w:sz w:val="22"/>
          <w:szCs w:val="22"/>
          <w:lang w:val="fr-FR" w:eastAsia="fr-FR" w:bidi="ar-SA"/>
        </w:rPr>
        <w:t>La mise en demeure est notifiée par lettre recommandée avec accusé de réception assortie d’un délai. Le maître d’œuvre dispose de ce délai pour satisfaire, le cas échéant, aux obligations de celle-ci ou pour présenter ses observations.</w:t>
      </w:r>
    </w:p>
    <w:p w14:paraId="27F32E05" w14:textId="64B6D1B9" w:rsidR="0082769E" w:rsidRPr="00F9346E" w:rsidRDefault="0082769E" w:rsidP="0082769E">
      <w:pPr>
        <w:pStyle w:val="Titre4"/>
        <w:rPr>
          <w:rFonts w:ascii="Arial" w:hAnsi="Arial" w:cs="Arial"/>
          <w:sz w:val="22"/>
          <w:szCs w:val="22"/>
          <w:lang w:val="fr-FR" w:eastAsia="fr-FR" w:bidi="ar-SA"/>
        </w:rPr>
      </w:pPr>
      <w:r w:rsidRPr="00F9346E">
        <w:rPr>
          <w:rFonts w:ascii="Arial" w:hAnsi="Arial" w:cs="Arial"/>
          <w:sz w:val="22"/>
          <w:szCs w:val="22"/>
          <w:lang w:val="fr-FR" w:eastAsia="fr-FR" w:bidi="ar-SA"/>
        </w:rPr>
        <w:t xml:space="preserve">10.2 – Résiliation au tort du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 xml:space="preserve"> ou cas particulier</w:t>
      </w:r>
    </w:p>
    <w:p w14:paraId="76E86154" w14:textId="3BB45C70" w:rsidR="0082769E" w:rsidRPr="00F9346E" w:rsidRDefault="0082769E" w:rsidP="0082769E">
      <w:pPr>
        <w:pStyle w:val="Corpsdetexte"/>
        <w:rPr>
          <w:rFonts w:ascii="Arial" w:hAnsi="Arial" w:cs="Arial"/>
          <w:sz w:val="22"/>
          <w:szCs w:val="22"/>
          <w:lang w:val="fr-FR" w:eastAsia="fr-FR" w:bidi="ar-SA"/>
        </w:rPr>
      </w:pPr>
      <w:r w:rsidRPr="00F9346E">
        <w:rPr>
          <w:rFonts w:ascii="Arial" w:hAnsi="Arial" w:cs="Arial"/>
          <w:sz w:val="22"/>
          <w:szCs w:val="22"/>
          <w:lang w:val="fr-FR" w:eastAsia="fr-FR" w:bidi="ar-SA"/>
        </w:rPr>
        <w:t xml:space="preserve">Le maître de l’ouvrage peut résilier le contrat aux torts du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 xml:space="preserve"> sans mise en demeure préalable lorsque le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 xml:space="preserve"> déclare ne pas pouvoir exécuter ses engagements, sans qu’il soit fondé à invoquer le cas de force majeur</w:t>
      </w:r>
      <w:r w:rsidR="004777C9" w:rsidRPr="00F9346E">
        <w:rPr>
          <w:rFonts w:ascii="Arial" w:hAnsi="Arial" w:cs="Arial"/>
          <w:sz w:val="22"/>
          <w:szCs w:val="22"/>
          <w:lang w:val="fr-FR" w:eastAsia="fr-FR" w:bidi="ar-SA"/>
        </w:rPr>
        <w:t>e. La présente convention est résiliée sans indemnité et la fraction déjà accomplie est alors rémunérée avec un abattement égal à 10%.</w:t>
      </w:r>
    </w:p>
    <w:p w14:paraId="7DAFEC0A" w14:textId="3606486D" w:rsidR="004777C9" w:rsidRPr="00F9346E" w:rsidRDefault="004777C9" w:rsidP="0082769E">
      <w:pPr>
        <w:pStyle w:val="Corpsdetexte"/>
        <w:rPr>
          <w:rFonts w:ascii="Arial" w:hAnsi="Arial" w:cs="Arial"/>
          <w:sz w:val="22"/>
          <w:szCs w:val="22"/>
          <w:lang w:val="fr-FR" w:eastAsia="fr-FR" w:bidi="ar-SA"/>
        </w:rPr>
      </w:pPr>
      <w:r w:rsidRPr="00F9346E">
        <w:rPr>
          <w:rFonts w:ascii="Arial" w:hAnsi="Arial" w:cs="Arial"/>
          <w:sz w:val="22"/>
          <w:szCs w:val="22"/>
          <w:lang w:val="fr-FR" w:eastAsia="fr-FR" w:bidi="ar-SA"/>
        </w:rPr>
        <w:t xml:space="preserve">En cas de décès ou d’incapacité civile du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 xml:space="preserve">, la convention est alors résiliée de plein droit sans indemnité et la fraction de la mission déjà accomplie est alors rémunérée avec un abattement de 10%. Il en est de même en cas de règlement judicaire ou de liquidation des biens du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w:t>
      </w:r>
    </w:p>
    <w:p w14:paraId="634CE3A3" w14:textId="3D554CDC" w:rsidR="004777C9" w:rsidRPr="00F9346E" w:rsidRDefault="004777C9" w:rsidP="004777C9">
      <w:pPr>
        <w:pStyle w:val="Titre4"/>
        <w:rPr>
          <w:rFonts w:ascii="Arial" w:hAnsi="Arial" w:cs="Arial"/>
          <w:sz w:val="22"/>
          <w:szCs w:val="22"/>
          <w:lang w:val="fr-FR" w:eastAsia="fr-FR" w:bidi="ar-SA"/>
        </w:rPr>
      </w:pPr>
      <w:r w:rsidRPr="00F9346E">
        <w:rPr>
          <w:rFonts w:ascii="Arial" w:hAnsi="Arial" w:cs="Arial"/>
          <w:sz w:val="22"/>
          <w:szCs w:val="22"/>
          <w:lang w:val="fr-FR" w:eastAsia="fr-FR" w:bidi="ar-SA"/>
        </w:rPr>
        <w:t>10.3 – Résiliation du maître d’ouvrage</w:t>
      </w:r>
    </w:p>
    <w:p w14:paraId="0C72734F" w14:textId="4B1EAA77" w:rsidR="004777C9" w:rsidRPr="00F9346E" w:rsidRDefault="004777C9" w:rsidP="004777C9">
      <w:pPr>
        <w:pStyle w:val="Corpsdetexte"/>
        <w:rPr>
          <w:rFonts w:ascii="Arial" w:hAnsi="Arial" w:cs="Arial"/>
          <w:sz w:val="22"/>
          <w:szCs w:val="22"/>
          <w:lang w:val="fr-FR" w:eastAsia="fr-FR" w:bidi="ar-SA"/>
        </w:rPr>
      </w:pPr>
      <w:r w:rsidRPr="00F9346E">
        <w:rPr>
          <w:rFonts w:ascii="Arial" w:hAnsi="Arial" w:cs="Arial"/>
          <w:sz w:val="22"/>
          <w:szCs w:val="22"/>
          <w:lang w:val="fr-FR" w:eastAsia="fr-FR" w:bidi="ar-SA"/>
        </w:rPr>
        <w:t xml:space="preserve">Si le maître de l’ouvrage décide la cessation définitive du </w:t>
      </w:r>
      <w:r w:rsidR="009D1AF5" w:rsidRPr="00F9346E">
        <w:rPr>
          <w:rFonts w:ascii="Arial" w:hAnsi="Arial" w:cs="Arial"/>
          <w:sz w:val="22"/>
          <w:szCs w:val="22"/>
          <w:lang w:val="fr-FR" w:eastAsia="fr-FR" w:bidi="ar-SA"/>
        </w:rPr>
        <w:t>titulaire</w:t>
      </w:r>
      <w:r w:rsidRPr="00F9346E">
        <w:rPr>
          <w:rFonts w:ascii="Arial" w:hAnsi="Arial" w:cs="Arial"/>
          <w:sz w:val="22"/>
          <w:szCs w:val="22"/>
          <w:lang w:val="fr-FR" w:eastAsia="fr-FR" w:bidi="ar-SA"/>
        </w:rPr>
        <w:t xml:space="preserve">, sans que ce dernier ait manqué à ses obligations contractuelles, la décision doit être notifiée par ordre de service. La présente convention est alors résiliée à la date de l’ordre de service et la fraction de la mission déjà </w:t>
      </w:r>
      <w:r w:rsidR="0038077F" w:rsidRPr="00F9346E">
        <w:rPr>
          <w:rFonts w:ascii="Arial" w:hAnsi="Arial" w:cs="Arial"/>
          <w:sz w:val="22"/>
          <w:szCs w:val="22"/>
          <w:lang w:val="fr-FR" w:eastAsia="fr-FR" w:bidi="ar-SA"/>
        </w:rPr>
        <w:t xml:space="preserve">remplie est alors rémunérée sans abattement. Le </w:t>
      </w:r>
      <w:r w:rsidR="009D1AF5" w:rsidRPr="00F9346E">
        <w:rPr>
          <w:rFonts w:ascii="Arial" w:hAnsi="Arial" w:cs="Arial"/>
          <w:sz w:val="22"/>
          <w:szCs w:val="22"/>
          <w:lang w:val="fr-FR" w:eastAsia="fr-FR" w:bidi="ar-SA"/>
        </w:rPr>
        <w:t>titulaire</w:t>
      </w:r>
      <w:r w:rsidR="0038077F" w:rsidRPr="00F9346E">
        <w:rPr>
          <w:rFonts w:ascii="Arial" w:hAnsi="Arial" w:cs="Arial"/>
          <w:sz w:val="22"/>
          <w:szCs w:val="22"/>
          <w:lang w:val="fr-FR" w:eastAsia="fr-FR" w:bidi="ar-SA"/>
        </w:rPr>
        <w:t xml:space="preserve"> a, en outre, le droit d’être indemnisé du préjudice qu’il subit éventuellement du fait de cette décision. Charge à lui d’en préciser le montant et d’en apporter les justifications.</w:t>
      </w:r>
    </w:p>
    <w:p w14:paraId="387A00BD" w14:textId="5B17C4A7" w:rsidR="00B23958" w:rsidRPr="00DD36BF" w:rsidRDefault="00B23958" w:rsidP="000E3058">
      <w:pPr>
        <w:pStyle w:val="Titre1"/>
      </w:pPr>
      <w:r w:rsidRPr="00DD36BF">
        <w:t>R</w:t>
      </w:r>
      <w:r w:rsidR="00F9346E">
        <w:t>èglement des différends - litiges</w:t>
      </w:r>
    </w:p>
    <w:p w14:paraId="3B7B2FB9" w14:textId="77777777" w:rsidR="00B23958" w:rsidRPr="00DD36BF" w:rsidRDefault="00B23958" w:rsidP="003C649E">
      <w:pPr>
        <w:rPr>
          <w:rFonts w:ascii="Arial" w:eastAsia="Times New Roman" w:hAnsi="Arial" w:cs="Arial"/>
          <w:kern w:val="0"/>
          <w:lang w:val="fr-FR" w:eastAsia="fr-FR" w:bidi="ar-SA"/>
        </w:rPr>
      </w:pPr>
    </w:p>
    <w:p w14:paraId="7FE2969B" w14:textId="77777777" w:rsidR="00B23958" w:rsidRPr="00F9346E" w:rsidRDefault="00B23958" w:rsidP="003C649E">
      <w:pPr>
        <w:rPr>
          <w:rFonts w:ascii="Arial" w:eastAsia="Times New Roman" w:hAnsi="Arial" w:cs="Arial"/>
          <w:kern w:val="0"/>
          <w:sz w:val="22"/>
          <w:szCs w:val="22"/>
          <w:lang w:val="fr-FR" w:eastAsia="fr-FR" w:bidi="ar-SA"/>
        </w:rPr>
      </w:pPr>
      <w:r w:rsidRPr="00F9346E">
        <w:rPr>
          <w:rFonts w:ascii="Arial" w:eastAsia="Times New Roman" w:hAnsi="Arial" w:cs="Arial"/>
          <w:kern w:val="0"/>
          <w:sz w:val="22"/>
          <w:szCs w:val="22"/>
          <w:lang w:val="fr-FR" w:eastAsia="fr-FR" w:bidi="ar-SA"/>
        </w:rPr>
        <w:t>A défaut d’accord amiable, tout litige né de la présente convention sera porté devant le tribunal compétent.</w:t>
      </w:r>
    </w:p>
    <w:p w14:paraId="32B8C6AC" w14:textId="77777777" w:rsidR="00B23958" w:rsidRPr="00F9346E" w:rsidRDefault="00B23958" w:rsidP="003C649E">
      <w:pPr>
        <w:rPr>
          <w:rFonts w:ascii="Arial" w:eastAsia="Times New Roman" w:hAnsi="Arial" w:cs="Arial"/>
          <w:kern w:val="0"/>
          <w:sz w:val="22"/>
          <w:szCs w:val="22"/>
          <w:lang w:val="fr-FR" w:eastAsia="fr-FR" w:bidi="ar-SA"/>
        </w:rPr>
      </w:pPr>
    </w:p>
    <w:p w14:paraId="75AA92D1" w14:textId="77777777" w:rsidR="00B23958" w:rsidRPr="00F9346E" w:rsidRDefault="00B23958" w:rsidP="003C649E">
      <w:pPr>
        <w:rPr>
          <w:rFonts w:ascii="Arial" w:eastAsia="Times New Roman" w:hAnsi="Arial" w:cs="Arial"/>
          <w:kern w:val="0"/>
          <w:sz w:val="22"/>
          <w:szCs w:val="22"/>
          <w:lang w:val="fr-FR" w:eastAsia="fr-FR" w:bidi="ar-SA"/>
        </w:rPr>
      </w:pPr>
    </w:p>
    <w:p w14:paraId="2BCF5011" w14:textId="62F5B838" w:rsidR="00B23958" w:rsidRPr="00F9346E" w:rsidRDefault="00B23958" w:rsidP="003C649E">
      <w:pPr>
        <w:rPr>
          <w:rFonts w:ascii="Arial" w:eastAsia="Times New Roman" w:hAnsi="Arial" w:cs="Arial"/>
          <w:kern w:val="0"/>
          <w:sz w:val="22"/>
          <w:szCs w:val="22"/>
          <w:lang w:val="fr-FR" w:eastAsia="fr-FR" w:bidi="ar-SA"/>
        </w:rPr>
      </w:pPr>
      <w:r w:rsidRPr="00F9346E">
        <w:rPr>
          <w:rFonts w:ascii="Arial" w:eastAsia="Times New Roman" w:hAnsi="Arial" w:cs="Arial"/>
          <w:kern w:val="0"/>
          <w:sz w:val="22"/>
          <w:szCs w:val="22"/>
          <w:lang w:val="fr-FR" w:eastAsia="fr-FR" w:bidi="ar-SA"/>
        </w:rPr>
        <w:t xml:space="preserve">Fait à </w:t>
      </w:r>
      <w:r w:rsidR="009D1AF5" w:rsidRPr="00F9346E">
        <w:rPr>
          <w:rFonts w:ascii="Arial" w:eastAsia="Times New Roman" w:hAnsi="Arial" w:cs="Arial"/>
          <w:kern w:val="0"/>
          <w:sz w:val="22"/>
          <w:szCs w:val="22"/>
          <w:lang w:val="fr-FR" w:eastAsia="fr-FR" w:bidi="ar-SA"/>
        </w:rPr>
        <w:t>Koohnê (Koné)</w:t>
      </w:r>
      <w:r w:rsidRPr="00F9346E">
        <w:rPr>
          <w:rFonts w:ascii="Arial" w:eastAsia="Times New Roman" w:hAnsi="Arial" w:cs="Arial"/>
          <w:kern w:val="0"/>
          <w:sz w:val="22"/>
          <w:szCs w:val="22"/>
          <w:lang w:val="fr-FR" w:eastAsia="fr-FR" w:bidi="ar-SA"/>
        </w:rPr>
        <w:t xml:space="preserve"> en </w:t>
      </w:r>
      <w:r w:rsidR="00F9346E">
        <w:rPr>
          <w:rFonts w:ascii="Arial" w:eastAsia="Times New Roman" w:hAnsi="Arial" w:cs="Arial"/>
          <w:kern w:val="0"/>
          <w:sz w:val="22"/>
          <w:szCs w:val="22"/>
          <w:lang w:val="fr-FR" w:eastAsia="fr-FR" w:bidi="ar-SA"/>
        </w:rPr>
        <w:t>deux (2)</w:t>
      </w:r>
      <w:r w:rsidRPr="00F9346E">
        <w:rPr>
          <w:rFonts w:ascii="Arial" w:eastAsia="Times New Roman" w:hAnsi="Arial" w:cs="Arial"/>
          <w:kern w:val="0"/>
          <w:sz w:val="22"/>
          <w:szCs w:val="22"/>
          <w:lang w:val="fr-FR" w:eastAsia="fr-FR" w:bidi="ar-SA"/>
        </w:rPr>
        <w:t xml:space="preserve"> exemplaires originaux, le ………………</w:t>
      </w:r>
    </w:p>
    <w:p w14:paraId="4B3F647B" w14:textId="77777777" w:rsidR="00B23958" w:rsidRPr="00F9346E" w:rsidRDefault="00B23958" w:rsidP="003C649E">
      <w:pPr>
        <w:rPr>
          <w:rFonts w:ascii="Arial" w:eastAsia="Times New Roman" w:hAnsi="Arial" w:cs="Arial"/>
          <w:kern w:val="0"/>
          <w:sz w:val="22"/>
          <w:szCs w:val="22"/>
          <w:lang w:val="fr-FR" w:eastAsia="fr-FR" w:bidi="ar-SA"/>
        </w:rPr>
      </w:pPr>
    </w:p>
    <w:p w14:paraId="3232C097" w14:textId="07A930B6" w:rsidR="00FA3B1B" w:rsidRPr="00F9346E" w:rsidRDefault="00B23958" w:rsidP="0019093A">
      <w:pPr>
        <w:rPr>
          <w:rFonts w:ascii="Arial" w:hAnsi="Arial" w:cs="Arial"/>
          <w:b/>
          <w:color w:val="00B0F0"/>
          <w:sz w:val="22"/>
          <w:szCs w:val="22"/>
        </w:rPr>
      </w:pPr>
      <w:r w:rsidRPr="00F9346E">
        <w:rPr>
          <w:rFonts w:ascii="Arial" w:eastAsia="Times New Roman" w:hAnsi="Arial" w:cs="Arial"/>
          <w:kern w:val="0"/>
          <w:sz w:val="22"/>
          <w:szCs w:val="22"/>
          <w:lang w:val="fr-FR" w:eastAsia="fr-FR" w:bidi="ar-SA"/>
        </w:rPr>
        <w:tab/>
      </w:r>
      <w:r w:rsidRPr="00F9346E">
        <w:rPr>
          <w:rFonts w:ascii="Arial" w:eastAsia="Times New Roman" w:hAnsi="Arial" w:cs="Arial"/>
          <w:kern w:val="0"/>
          <w:sz w:val="22"/>
          <w:szCs w:val="22"/>
          <w:lang w:val="fr-FR" w:eastAsia="fr-FR" w:bidi="ar-SA"/>
        </w:rPr>
        <w:tab/>
      </w:r>
      <w:r w:rsidRPr="00F9346E">
        <w:rPr>
          <w:rFonts w:ascii="Arial" w:eastAsia="Times New Roman" w:hAnsi="Arial" w:cs="Arial"/>
          <w:kern w:val="0"/>
          <w:sz w:val="22"/>
          <w:szCs w:val="22"/>
          <w:lang w:val="fr-FR" w:eastAsia="fr-FR" w:bidi="ar-SA"/>
        </w:rPr>
        <w:tab/>
      </w:r>
      <w:r w:rsidRPr="00F9346E">
        <w:rPr>
          <w:rFonts w:ascii="Arial" w:eastAsia="Times New Roman" w:hAnsi="Arial" w:cs="Arial"/>
          <w:kern w:val="0"/>
          <w:sz w:val="22"/>
          <w:szCs w:val="22"/>
          <w:lang w:val="fr-FR" w:eastAsia="fr-FR" w:bidi="ar-SA"/>
        </w:rPr>
        <w:tab/>
      </w:r>
      <w:r w:rsidRPr="00F9346E">
        <w:rPr>
          <w:rFonts w:ascii="Arial" w:eastAsia="Times New Roman" w:hAnsi="Arial" w:cs="Arial"/>
          <w:kern w:val="0"/>
          <w:sz w:val="22"/>
          <w:szCs w:val="22"/>
          <w:lang w:val="fr-FR" w:eastAsia="fr-FR" w:bidi="ar-SA"/>
        </w:rPr>
        <w:tab/>
      </w:r>
      <w:r w:rsidR="000F508A" w:rsidRPr="00F9346E">
        <w:rPr>
          <w:rFonts w:ascii="Arial" w:hAnsi="Arial" w:cs="Arial"/>
          <w:b/>
          <w:color w:val="00B0F0"/>
          <w:sz w:val="22"/>
          <w:szCs w:val="22"/>
        </w:rPr>
        <w:t xml:space="preserve"> </w:t>
      </w:r>
    </w:p>
    <w:tbl>
      <w:tblPr>
        <w:tblStyle w:val="Grilledutableau1"/>
        <w:tblW w:w="0" w:type="auto"/>
        <w:tblLook w:val="04A0" w:firstRow="1" w:lastRow="0" w:firstColumn="1" w:lastColumn="0" w:noHBand="0" w:noVBand="1"/>
      </w:tblPr>
      <w:tblGrid>
        <w:gridCol w:w="4808"/>
        <w:gridCol w:w="4822"/>
      </w:tblGrid>
      <w:tr w:rsidR="00F9346E" w:rsidRPr="00F9346E" w14:paraId="394D3DD3" w14:textId="77777777" w:rsidTr="00F9346E">
        <w:tc>
          <w:tcPr>
            <w:tcW w:w="5224" w:type="dxa"/>
            <w:tcBorders>
              <w:top w:val="single" w:sz="4" w:space="0" w:color="auto"/>
              <w:left w:val="single" w:sz="4" w:space="0" w:color="auto"/>
              <w:bottom w:val="single" w:sz="4" w:space="0" w:color="auto"/>
              <w:right w:val="single" w:sz="4" w:space="0" w:color="auto"/>
            </w:tcBorders>
          </w:tcPr>
          <w:p w14:paraId="730D5066"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 xml:space="preserve">LE TITULAIRE </w:t>
            </w:r>
            <w:r w:rsidRPr="00F9346E">
              <w:rPr>
                <w:rFonts w:ascii="Aptos" w:eastAsiaTheme="minorHAnsi" w:hAnsi="Aptos" w:cstheme="minorBidi"/>
                <w:b/>
                <w:kern w:val="0"/>
                <w:szCs w:val="22"/>
                <w:vertAlign w:val="superscript"/>
                <w:lang w:val="fr-FR" w:eastAsia="en-US" w:bidi="ar-SA"/>
              </w:rPr>
              <w:t>(1)</w:t>
            </w:r>
          </w:p>
          <w:p w14:paraId="60D241F4"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Lu et accepté</w:t>
            </w:r>
          </w:p>
          <w:p w14:paraId="7D3912DE" w14:textId="77777777" w:rsidR="00F9346E" w:rsidRPr="00F9346E" w:rsidRDefault="00F9346E" w:rsidP="00F9346E">
            <w:pPr>
              <w:suppressAutoHyphens w:val="0"/>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Nom :</w:t>
            </w:r>
          </w:p>
          <w:p w14:paraId="1195B7B3" w14:textId="77777777" w:rsidR="00F9346E" w:rsidRPr="00F9346E" w:rsidRDefault="00F9346E" w:rsidP="00F9346E">
            <w:pPr>
              <w:suppressAutoHyphens w:val="0"/>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Prénom :</w:t>
            </w:r>
          </w:p>
          <w:p w14:paraId="37B51AFB" w14:textId="77777777" w:rsidR="00F9346E" w:rsidRPr="00F9346E" w:rsidRDefault="00F9346E" w:rsidP="00F9346E">
            <w:pPr>
              <w:suppressAutoHyphens w:val="0"/>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Signature</w:t>
            </w:r>
          </w:p>
          <w:p w14:paraId="39D8D791" w14:textId="77777777" w:rsidR="00F9346E" w:rsidRPr="00F9346E" w:rsidRDefault="00F9346E" w:rsidP="00F9346E">
            <w:pPr>
              <w:suppressAutoHyphens w:val="0"/>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 tampon :</w:t>
            </w:r>
          </w:p>
          <w:p w14:paraId="4ED29AFC" w14:textId="77777777" w:rsidR="00F9346E" w:rsidRPr="00F9346E" w:rsidRDefault="00F9346E" w:rsidP="00F9346E">
            <w:pPr>
              <w:suppressAutoHyphens w:val="0"/>
              <w:rPr>
                <w:rFonts w:ascii="Aptos" w:eastAsiaTheme="minorHAnsi" w:hAnsi="Aptos" w:cstheme="minorBidi"/>
                <w:kern w:val="0"/>
                <w:szCs w:val="22"/>
                <w:lang w:val="fr-FR" w:eastAsia="en-US" w:bidi="ar-SA"/>
              </w:rPr>
            </w:pPr>
          </w:p>
        </w:tc>
        <w:tc>
          <w:tcPr>
            <w:tcW w:w="5232" w:type="dxa"/>
            <w:tcBorders>
              <w:top w:val="single" w:sz="4" w:space="0" w:color="auto"/>
              <w:left w:val="single" w:sz="4" w:space="0" w:color="auto"/>
              <w:bottom w:val="single" w:sz="4" w:space="0" w:color="auto"/>
              <w:right w:val="single" w:sz="4" w:space="0" w:color="auto"/>
            </w:tcBorders>
          </w:tcPr>
          <w:p w14:paraId="00909010"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r w:rsidRPr="00F9346E">
              <w:rPr>
                <w:rFonts w:ascii="Aptos" w:eastAsiaTheme="minorHAnsi" w:hAnsi="Aptos" w:cstheme="minorBidi"/>
                <w:b/>
                <w:kern w:val="0"/>
                <w:szCs w:val="22"/>
                <w:lang w:val="fr-FR" w:eastAsia="en-US" w:bidi="ar-SA"/>
              </w:rPr>
              <w:t>POUR LA PROVINCE NORD</w:t>
            </w:r>
          </w:p>
          <w:p w14:paraId="44F37979"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p>
          <w:p w14:paraId="4B87F19F"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p>
        </w:tc>
      </w:tr>
      <w:tr w:rsidR="00F9346E" w:rsidRPr="00F9346E" w14:paraId="5D372953" w14:textId="77777777" w:rsidTr="00F9346E">
        <w:tc>
          <w:tcPr>
            <w:tcW w:w="5224" w:type="dxa"/>
            <w:tcBorders>
              <w:top w:val="single" w:sz="4" w:space="0" w:color="auto"/>
              <w:left w:val="nil"/>
              <w:bottom w:val="nil"/>
              <w:right w:val="nil"/>
            </w:tcBorders>
          </w:tcPr>
          <w:p w14:paraId="6349920E"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p>
        </w:tc>
        <w:tc>
          <w:tcPr>
            <w:tcW w:w="5232" w:type="dxa"/>
            <w:tcBorders>
              <w:top w:val="single" w:sz="4" w:space="0" w:color="auto"/>
              <w:left w:val="nil"/>
              <w:bottom w:val="none" w:sz="4" w:space="0" w:color="000000"/>
              <w:right w:val="none" w:sz="4" w:space="0" w:color="000000"/>
            </w:tcBorders>
          </w:tcPr>
          <w:p w14:paraId="18750B17" w14:textId="77777777" w:rsidR="00F9346E" w:rsidRPr="00F9346E" w:rsidRDefault="00F9346E" w:rsidP="00F9346E">
            <w:pPr>
              <w:suppressAutoHyphens w:val="0"/>
              <w:jc w:val="center"/>
              <w:rPr>
                <w:rFonts w:ascii="Aptos" w:eastAsiaTheme="minorHAnsi" w:hAnsi="Aptos" w:cstheme="minorBidi"/>
                <w:b/>
                <w:kern w:val="0"/>
                <w:szCs w:val="22"/>
                <w:lang w:val="fr-FR" w:eastAsia="en-US" w:bidi="ar-SA"/>
              </w:rPr>
            </w:pPr>
          </w:p>
        </w:tc>
      </w:tr>
    </w:tbl>
    <w:p w14:paraId="7F1E4228" w14:textId="77777777" w:rsidR="0019093A" w:rsidRPr="00F9346E" w:rsidRDefault="0019093A" w:rsidP="0019093A">
      <w:pPr>
        <w:rPr>
          <w:rFonts w:ascii="Arial" w:hAnsi="Arial" w:cs="Arial"/>
          <w:b/>
          <w:color w:val="00B0F0"/>
          <w:sz w:val="22"/>
          <w:szCs w:val="22"/>
        </w:rPr>
      </w:pPr>
    </w:p>
    <w:p w14:paraId="026846E7" w14:textId="597EF579" w:rsidR="00AE1544" w:rsidRPr="00DD36BF" w:rsidRDefault="00F9346E">
      <w:pPr>
        <w:suppressAutoHyphens w:val="0"/>
        <w:jc w:val="left"/>
        <w:rPr>
          <w:rFonts w:ascii="Arial" w:hAnsi="Arial" w:cs="Arial"/>
          <w:b/>
          <w:sz w:val="28"/>
          <w:szCs w:val="32"/>
        </w:rPr>
      </w:pPr>
      <w:r w:rsidRPr="00DA1B76">
        <w:rPr>
          <w:rFonts w:ascii="Arial" w:hAnsi="Arial" w:cs="Arial"/>
          <w:i/>
          <w:vertAlign w:val="superscript"/>
        </w:rPr>
        <w:t>(1)</w:t>
      </w:r>
      <w:r w:rsidRPr="00DA1B76">
        <w:rPr>
          <w:rFonts w:ascii="Arial" w:hAnsi="Arial" w:cs="Arial"/>
          <w:i/>
        </w:rPr>
        <w:t xml:space="preserve"> Le nom de la personne ayant apposé sa signature est reproduit en lettres capitales</w:t>
      </w:r>
      <w:r w:rsidRPr="00DD36BF">
        <w:rPr>
          <w:rFonts w:ascii="Arial" w:hAnsi="Arial" w:cs="Arial"/>
          <w:b/>
          <w:sz w:val="28"/>
          <w:szCs w:val="32"/>
        </w:rPr>
        <w:t xml:space="preserve"> </w:t>
      </w:r>
      <w:r w:rsidR="00AE1544" w:rsidRPr="00DD36BF">
        <w:rPr>
          <w:rFonts w:ascii="Arial" w:hAnsi="Arial" w:cs="Arial"/>
          <w:b/>
          <w:sz w:val="28"/>
          <w:szCs w:val="32"/>
        </w:rPr>
        <w:br w:type="page"/>
      </w:r>
    </w:p>
    <w:p w14:paraId="63F4AB99" w14:textId="24671813" w:rsidR="00522141" w:rsidRPr="00DD36BF" w:rsidRDefault="00FA3B1B" w:rsidP="00176FEE">
      <w:pPr>
        <w:pBdr>
          <w:top w:val="single" w:sz="4" w:space="1" w:color="auto"/>
          <w:left w:val="single" w:sz="4" w:space="4" w:color="auto"/>
          <w:bottom w:val="single" w:sz="4" w:space="1" w:color="auto"/>
          <w:right w:val="single" w:sz="4" w:space="4" w:color="auto"/>
        </w:pBdr>
        <w:jc w:val="left"/>
        <w:rPr>
          <w:rFonts w:ascii="Arial" w:hAnsi="Arial" w:cs="Arial"/>
          <w:b/>
          <w:sz w:val="28"/>
          <w:szCs w:val="32"/>
        </w:rPr>
      </w:pPr>
      <w:r w:rsidRPr="00DD36BF">
        <w:rPr>
          <w:rFonts w:ascii="Arial" w:hAnsi="Arial" w:cs="Arial"/>
          <w:b/>
          <w:sz w:val="28"/>
          <w:szCs w:val="32"/>
        </w:rPr>
        <w:lastRenderedPageBreak/>
        <w:t xml:space="preserve">ANNEXE </w:t>
      </w:r>
      <w:r w:rsidR="00F9346E">
        <w:rPr>
          <w:rFonts w:ascii="Arial" w:hAnsi="Arial" w:cs="Arial"/>
          <w:b/>
          <w:sz w:val="28"/>
          <w:szCs w:val="32"/>
        </w:rPr>
        <w:t>1</w:t>
      </w:r>
      <w:r w:rsidRPr="00DD36BF">
        <w:rPr>
          <w:rFonts w:ascii="Arial" w:hAnsi="Arial" w:cs="Arial"/>
          <w:b/>
          <w:sz w:val="28"/>
          <w:szCs w:val="32"/>
        </w:rPr>
        <w:t xml:space="preserve"> – DEFINITIONS ET FORMALISME DES DOCUMENTS</w:t>
      </w:r>
    </w:p>
    <w:p w14:paraId="1DCA859C" w14:textId="1C90BD0E" w:rsidR="00FA3B1B" w:rsidRPr="00DD36BF" w:rsidRDefault="00FA3B1B" w:rsidP="00FA3B1B">
      <w:pPr>
        <w:rPr>
          <w:rFonts w:ascii="Arial" w:hAnsi="Arial" w:cs="Arial"/>
        </w:rPr>
      </w:pPr>
    </w:p>
    <w:p w14:paraId="77B17A0E" w14:textId="77777777" w:rsidR="00FA3B1B" w:rsidRPr="00DD36BF" w:rsidRDefault="00FA3B1B" w:rsidP="00FA3B1B">
      <w:pPr>
        <w:rPr>
          <w:rFonts w:ascii="Arial" w:hAnsi="Arial" w:cs="Arial"/>
        </w:rPr>
      </w:pPr>
    </w:p>
    <w:p w14:paraId="610734DE" w14:textId="30B92703" w:rsidR="00522141" w:rsidRPr="00F9346E" w:rsidRDefault="00FA3B1B" w:rsidP="003C649E">
      <w:pPr>
        <w:rPr>
          <w:rFonts w:ascii="Arial" w:hAnsi="Arial" w:cs="Arial"/>
          <w:b/>
          <w:sz w:val="22"/>
          <w:szCs w:val="22"/>
        </w:rPr>
      </w:pPr>
      <w:r w:rsidRPr="00F9346E">
        <w:rPr>
          <w:rFonts w:ascii="Arial" w:hAnsi="Arial" w:cs="Arial"/>
          <w:b/>
          <w:sz w:val="22"/>
          <w:szCs w:val="22"/>
        </w:rPr>
        <w:t>DEFINITIONS</w:t>
      </w:r>
    </w:p>
    <w:p w14:paraId="36A27AE6" w14:textId="77777777" w:rsidR="00FA3B1B" w:rsidRPr="00F9346E" w:rsidRDefault="00FA3B1B" w:rsidP="003C649E">
      <w:pPr>
        <w:rPr>
          <w:rFonts w:ascii="Arial" w:hAnsi="Arial" w:cs="Arial"/>
          <w:bCs/>
          <w:sz w:val="22"/>
          <w:szCs w:val="22"/>
        </w:rPr>
      </w:pPr>
    </w:p>
    <w:p w14:paraId="4A1A717C" w14:textId="1251A5F2" w:rsidR="00FA3B1B" w:rsidRPr="00F9346E" w:rsidRDefault="00FA3B1B" w:rsidP="003C649E">
      <w:pPr>
        <w:rPr>
          <w:rFonts w:ascii="Arial" w:hAnsi="Arial" w:cs="Arial"/>
          <w:b/>
          <w:sz w:val="22"/>
          <w:szCs w:val="22"/>
          <w:u w:val="single"/>
        </w:rPr>
      </w:pPr>
      <w:r w:rsidRPr="00F9346E">
        <w:rPr>
          <w:rFonts w:ascii="Arial" w:hAnsi="Arial" w:cs="Arial"/>
          <w:b/>
          <w:sz w:val="22"/>
          <w:szCs w:val="22"/>
          <w:u w:val="single"/>
        </w:rPr>
        <w:t>Chantier</w:t>
      </w:r>
    </w:p>
    <w:p w14:paraId="6157E6F7" w14:textId="34613732" w:rsidR="00FA3B1B" w:rsidRPr="00F9346E" w:rsidRDefault="00FA3B1B" w:rsidP="003C649E">
      <w:pPr>
        <w:rPr>
          <w:rFonts w:ascii="Arial" w:hAnsi="Arial" w:cs="Arial"/>
          <w:bCs/>
          <w:sz w:val="22"/>
          <w:szCs w:val="22"/>
        </w:rPr>
      </w:pPr>
      <w:r w:rsidRPr="00F9346E">
        <w:rPr>
          <w:rFonts w:ascii="Arial" w:hAnsi="Arial" w:cs="Arial"/>
          <w:bCs/>
          <w:sz w:val="22"/>
          <w:szCs w:val="22"/>
        </w:rPr>
        <w:t>Lieu où s’effectuent les travaux sur le ou les ouvrages.</w:t>
      </w:r>
    </w:p>
    <w:p w14:paraId="108F5B2C" w14:textId="582D3E56" w:rsidR="00FA3B1B" w:rsidRPr="00F9346E" w:rsidRDefault="00FA3B1B" w:rsidP="003C649E">
      <w:pPr>
        <w:rPr>
          <w:rFonts w:ascii="Arial" w:hAnsi="Arial" w:cs="Arial"/>
          <w:bCs/>
          <w:sz w:val="22"/>
          <w:szCs w:val="22"/>
        </w:rPr>
      </w:pPr>
      <w:r w:rsidRPr="00F9346E">
        <w:rPr>
          <w:rFonts w:ascii="Arial" w:hAnsi="Arial" w:cs="Arial"/>
          <w:bCs/>
          <w:sz w:val="22"/>
          <w:szCs w:val="22"/>
        </w:rPr>
        <w:t>Ceux-ci comprennent notamment les travaux de terrassement, de construction, d’installation, de démolition, d’entretien, de réfection, de nettoyage.</w:t>
      </w:r>
    </w:p>
    <w:p w14:paraId="5ABD49F9" w14:textId="2ACBC268" w:rsidR="00FA3B1B" w:rsidRPr="00F9346E" w:rsidRDefault="00FA3B1B" w:rsidP="003C649E">
      <w:pPr>
        <w:rPr>
          <w:rFonts w:ascii="Arial" w:hAnsi="Arial" w:cs="Arial"/>
          <w:bCs/>
          <w:sz w:val="22"/>
          <w:szCs w:val="22"/>
        </w:rPr>
      </w:pPr>
    </w:p>
    <w:p w14:paraId="65EDC74D" w14:textId="73A44AE7" w:rsidR="00FA3B1B" w:rsidRPr="00F9346E" w:rsidRDefault="00FA3B1B" w:rsidP="003C649E">
      <w:pPr>
        <w:rPr>
          <w:rFonts w:ascii="Arial" w:hAnsi="Arial" w:cs="Arial"/>
          <w:b/>
          <w:sz w:val="22"/>
          <w:szCs w:val="22"/>
          <w:u w:val="single"/>
        </w:rPr>
      </w:pPr>
      <w:r w:rsidRPr="00F9346E">
        <w:rPr>
          <w:rFonts w:ascii="Arial" w:hAnsi="Arial" w:cs="Arial"/>
          <w:b/>
          <w:sz w:val="22"/>
          <w:szCs w:val="22"/>
          <w:u w:val="single"/>
        </w:rPr>
        <w:t>Travailleur &amp; Travailleur indépendant (patenté)</w:t>
      </w:r>
    </w:p>
    <w:p w14:paraId="00DA642D" w14:textId="0CD43442" w:rsidR="00FA3B1B" w:rsidRPr="00F9346E" w:rsidRDefault="00FA3B1B" w:rsidP="003C649E">
      <w:pPr>
        <w:rPr>
          <w:rFonts w:ascii="Arial" w:hAnsi="Arial" w:cs="Arial"/>
          <w:bCs/>
          <w:sz w:val="22"/>
          <w:szCs w:val="22"/>
        </w:rPr>
      </w:pPr>
      <w:r w:rsidRPr="00F9346E">
        <w:rPr>
          <w:rFonts w:ascii="Arial" w:hAnsi="Arial" w:cs="Arial"/>
          <w:bCs/>
          <w:sz w:val="22"/>
          <w:szCs w:val="22"/>
        </w:rPr>
        <w:t xml:space="preserve">Personne visée à l’article </w:t>
      </w:r>
      <w:proofErr w:type="spellStart"/>
      <w:r w:rsidRPr="00F9346E">
        <w:rPr>
          <w:rFonts w:ascii="Arial" w:hAnsi="Arial" w:cs="Arial"/>
          <w:bCs/>
          <w:sz w:val="22"/>
          <w:szCs w:val="22"/>
        </w:rPr>
        <w:t>Lp</w:t>
      </w:r>
      <w:proofErr w:type="spellEnd"/>
      <w:r w:rsidRPr="00F9346E">
        <w:rPr>
          <w:rFonts w:ascii="Arial" w:hAnsi="Arial" w:cs="Arial"/>
          <w:bCs/>
          <w:sz w:val="22"/>
          <w:szCs w:val="22"/>
        </w:rPr>
        <w:t xml:space="preserve"> 211-3 du code du travail.</w:t>
      </w:r>
    </w:p>
    <w:p w14:paraId="43E56F9D" w14:textId="20FF05E4" w:rsidR="00FA3B1B" w:rsidRPr="00F9346E" w:rsidRDefault="00FA3B1B" w:rsidP="003C649E">
      <w:pPr>
        <w:rPr>
          <w:rFonts w:ascii="Arial" w:hAnsi="Arial" w:cs="Arial"/>
          <w:bCs/>
          <w:sz w:val="22"/>
          <w:szCs w:val="22"/>
        </w:rPr>
      </w:pPr>
      <w:r w:rsidRPr="00F9346E">
        <w:rPr>
          <w:rFonts w:ascii="Arial" w:hAnsi="Arial" w:cs="Arial"/>
          <w:bCs/>
          <w:sz w:val="22"/>
          <w:szCs w:val="22"/>
        </w:rPr>
        <w:t>Le travailleur indépendant est une personne dont l’activité professionnelle s’exerce sur le chantier qui n’est pas placée sous l’autorité d’un employeur.</w:t>
      </w:r>
    </w:p>
    <w:p w14:paraId="7291C4CE" w14:textId="5D380FE4" w:rsidR="00FA3B1B" w:rsidRPr="00F9346E" w:rsidRDefault="00FA3B1B" w:rsidP="003C649E">
      <w:pPr>
        <w:rPr>
          <w:rFonts w:ascii="Arial" w:hAnsi="Arial" w:cs="Arial"/>
          <w:bCs/>
          <w:sz w:val="22"/>
          <w:szCs w:val="22"/>
        </w:rPr>
      </w:pPr>
    </w:p>
    <w:p w14:paraId="4AC67DD0" w14:textId="1575E3FC" w:rsidR="00FA3B1B" w:rsidRPr="00F9346E" w:rsidRDefault="00FA3B1B" w:rsidP="003C649E">
      <w:pPr>
        <w:rPr>
          <w:rFonts w:ascii="Arial" w:hAnsi="Arial" w:cs="Arial"/>
          <w:b/>
          <w:sz w:val="22"/>
          <w:szCs w:val="22"/>
          <w:u w:val="single"/>
        </w:rPr>
      </w:pPr>
      <w:r w:rsidRPr="00F9346E">
        <w:rPr>
          <w:rFonts w:ascii="Arial" w:hAnsi="Arial" w:cs="Arial"/>
          <w:b/>
          <w:sz w:val="22"/>
          <w:szCs w:val="22"/>
          <w:u w:val="single"/>
        </w:rPr>
        <w:t>Plan Particulier de Santé (PPSS)</w:t>
      </w:r>
    </w:p>
    <w:p w14:paraId="66B7F151" w14:textId="4AD6A0B4" w:rsidR="00FA3B1B" w:rsidRPr="00F9346E" w:rsidRDefault="00FA3B1B" w:rsidP="003C649E">
      <w:pPr>
        <w:rPr>
          <w:rFonts w:ascii="Arial" w:hAnsi="Arial" w:cs="Arial"/>
          <w:bCs/>
          <w:sz w:val="22"/>
          <w:szCs w:val="22"/>
        </w:rPr>
      </w:pPr>
      <w:r w:rsidRPr="00F9346E">
        <w:rPr>
          <w:rFonts w:ascii="Arial" w:hAnsi="Arial" w:cs="Arial"/>
          <w:bCs/>
          <w:sz w:val="22"/>
          <w:szCs w:val="22"/>
        </w:rPr>
        <w:t>Document établi par chaque entreprise intervenante, qui définit les mesures prévues par l’entreprise pour la prévention des risques professionnels pour le chantier.</w:t>
      </w:r>
    </w:p>
    <w:p w14:paraId="26DFF854" w14:textId="7946674F" w:rsidR="00FA3B1B" w:rsidRPr="00F9346E" w:rsidRDefault="00FA3B1B" w:rsidP="003C649E">
      <w:pPr>
        <w:rPr>
          <w:rFonts w:ascii="Arial" w:hAnsi="Arial" w:cs="Arial"/>
          <w:bCs/>
          <w:sz w:val="22"/>
          <w:szCs w:val="22"/>
        </w:rPr>
      </w:pPr>
    </w:p>
    <w:p w14:paraId="1CF635C4" w14:textId="0560520F" w:rsidR="00FA3B1B" w:rsidRPr="00F9346E" w:rsidRDefault="00FA3B1B" w:rsidP="003C649E">
      <w:pPr>
        <w:rPr>
          <w:rFonts w:ascii="Arial" w:hAnsi="Arial" w:cs="Arial"/>
          <w:b/>
          <w:sz w:val="22"/>
          <w:szCs w:val="22"/>
          <w:u w:val="single"/>
        </w:rPr>
      </w:pPr>
      <w:r w:rsidRPr="00F9346E">
        <w:rPr>
          <w:rFonts w:ascii="Arial" w:hAnsi="Arial" w:cs="Arial"/>
          <w:b/>
          <w:sz w:val="22"/>
          <w:szCs w:val="22"/>
          <w:u w:val="single"/>
        </w:rPr>
        <w:t>Coordonnateur Santé Sécurité (CSS)</w:t>
      </w:r>
    </w:p>
    <w:p w14:paraId="5B38B8BA" w14:textId="0B84DF30" w:rsidR="00FA3B1B" w:rsidRPr="00F9346E" w:rsidRDefault="00101B2C" w:rsidP="003C649E">
      <w:pPr>
        <w:rPr>
          <w:rFonts w:ascii="Arial" w:hAnsi="Arial" w:cs="Arial"/>
          <w:bCs/>
          <w:sz w:val="22"/>
          <w:szCs w:val="22"/>
        </w:rPr>
      </w:pPr>
      <w:r w:rsidRPr="00F9346E">
        <w:rPr>
          <w:rFonts w:ascii="Arial" w:hAnsi="Arial" w:cs="Arial"/>
          <w:bCs/>
          <w:sz w:val="22"/>
          <w:szCs w:val="22"/>
        </w:rPr>
        <w:t>Personne physique chargée par le maître d’ouvrage d’exécuter, pendant l’élaboration du projet de l’ouvrage (phase études) et pendant la réalisation de l’ouvrage (phase chantier) la mission de coordination santé sécurité.</w:t>
      </w:r>
    </w:p>
    <w:p w14:paraId="0372DAA8" w14:textId="683B0491" w:rsidR="00101B2C" w:rsidRPr="00F9346E" w:rsidRDefault="00101B2C" w:rsidP="003C649E">
      <w:pPr>
        <w:rPr>
          <w:rFonts w:ascii="Arial" w:hAnsi="Arial" w:cs="Arial"/>
          <w:bCs/>
          <w:sz w:val="22"/>
          <w:szCs w:val="22"/>
        </w:rPr>
      </w:pPr>
    </w:p>
    <w:p w14:paraId="3B2B2EF4" w14:textId="5AA3FFD6" w:rsidR="00101B2C" w:rsidRPr="00F9346E" w:rsidRDefault="00101B2C" w:rsidP="003C649E">
      <w:pPr>
        <w:rPr>
          <w:rFonts w:ascii="Arial" w:hAnsi="Arial" w:cs="Arial"/>
          <w:b/>
          <w:sz w:val="22"/>
          <w:szCs w:val="22"/>
          <w:u w:val="single"/>
        </w:rPr>
      </w:pPr>
      <w:r w:rsidRPr="00F9346E">
        <w:rPr>
          <w:rFonts w:ascii="Arial" w:hAnsi="Arial" w:cs="Arial"/>
          <w:b/>
          <w:sz w:val="22"/>
          <w:szCs w:val="22"/>
          <w:u w:val="single"/>
        </w:rPr>
        <w:t>Plan Général de Coordination (PGC)</w:t>
      </w:r>
    </w:p>
    <w:p w14:paraId="609A9F5D" w14:textId="26DA38D8" w:rsidR="00101B2C" w:rsidRPr="00F9346E" w:rsidRDefault="00101B2C" w:rsidP="003C649E">
      <w:pPr>
        <w:rPr>
          <w:rFonts w:ascii="Arial" w:hAnsi="Arial" w:cs="Arial"/>
          <w:bCs/>
          <w:sz w:val="22"/>
          <w:szCs w:val="22"/>
        </w:rPr>
      </w:pPr>
      <w:r w:rsidRPr="00F9346E">
        <w:rPr>
          <w:rFonts w:ascii="Arial" w:hAnsi="Arial" w:cs="Arial"/>
          <w:bCs/>
          <w:sz w:val="22"/>
          <w:szCs w:val="22"/>
        </w:rPr>
        <w:t>Le plan général de coordination définit l’ensemble des mesures générales spécifiques au chantier et propres à prévenir les risques liés aux activités simultanées ou successives des différents intervenants.</w:t>
      </w:r>
    </w:p>
    <w:p w14:paraId="1CC380BA" w14:textId="132E1346" w:rsidR="00101B2C" w:rsidRPr="00F9346E" w:rsidRDefault="00101B2C" w:rsidP="003C649E">
      <w:pPr>
        <w:rPr>
          <w:rFonts w:ascii="Arial" w:hAnsi="Arial" w:cs="Arial"/>
          <w:bCs/>
          <w:sz w:val="22"/>
          <w:szCs w:val="22"/>
        </w:rPr>
      </w:pPr>
    </w:p>
    <w:p w14:paraId="69A624A4" w14:textId="67AA8010" w:rsidR="00101B2C" w:rsidRPr="00F9346E" w:rsidRDefault="00101B2C" w:rsidP="003C649E">
      <w:pPr>
        <w:rPr>
          <w:rFonts w:ascii="Arial" w:hAnsi="Arial" w:cs="Arial"/>
          <w:bCs/>
          <w:sz w:val="22"/>
          <w:szCs w:val="22"/>
        </w:rPr>
      </w:pPr>
      <w:r w:rsidRPr="00F9346E">
        <w:rPr>
          <w:rFonts w:ascii="Arial" w:hAnsi="Arial" w:cs="Arial"/>
          <w:bCs/>
          <w:sz w:val="22"/>
          <w:szCs w:val="22"/>
        </w:rPr>
        <w:t>J</w:t>
      </w:r>
      <w:r w:rsidRPr="00F9346E">
        <w:rPr>
          <w:rFonts w:ascii="Arial" w:hAnsi="Arial" w:cs="Arial"/>
          <w:b/>
          <w:sz w:val="22"/>
          <w:szCs w:val="22"/>
          <w:u w:val="single"/>
        </w:rPr>
        <w:t>ournal ou Registre Journal de Coordination santé sécurité (R.J)</w:t>
      </w:r>
    </w:p>
    <w:p w14:paraId="12FFCBA5" w14:textId="76D966C1" w:rsidR="00101B2C" w:rsidRPr="00F9346E" w:rsidRDefault="00101B2C" w:rsidP="003C649E">
      <w:pPr>
        <w:rPr>
          <w:rFonts w:ascii="Arial" w:hAnsi="Arial" w:cs="Arial"/>
          <w:bCs/>
          <w:sz w:val="22"/>
          <w:szCs w:val="22"/>
        </w:rPr>
      </w:pPr>
      <w:r w:rsidRPr="00F9346E">
        <w:rPr>
          <w:rFonts w:ascii="Arial" w:hAnsi="Arial" w:cs="Arial"/>
          <w:bCs/>
          <w:sz w:val="22"/>
          <w:szCs w:val="22"/>
        </w:rPr>
        <w:t>Le registre de coordination santé sécurité, encore appelé registre journal, devra reprendre l’ensemble des documents données et annotations concernant la coordination santé sécurité et en phase chantier il devra être complété de tous les évènements importants et significatifs.</w:t>
      </w:r>
    </w:p>
    <w:p w14:paraId="0D47E6C3" w14:textId="1A6C8901" w:rsidR="00101B2C" w:rsidRPr="00F9346E" w:rsidRDefault="00101B2C" w:rsidP="003C649E">
      <w:pPr>
        <w:rPr>
          <w:rFonts w:ascii="Arial" w:hAnsi="Arial" w:cs="Arial"/>
          <w:bCs/>
          <w:sz w:val="22"/>
          <w:szCs w:val="22"/>
        </w:rPr>
      </w:pPr>
    </w:p>
    <w:p w14:paraId="50D0ADC0" w14:textId="5E8E3D6F" w:rsidR="00101B2C" w:rsidRPr="00F9346E" w:rsidRDefault="00101B2C" w:rsidP="003C649E">
      <w:pPr>
        <w:rPr>
          <w:rFonts w:ascii="Arial" w:hAnsi="Arial" w:cs="Arial"/>
          <w:b/>
          <w:sz w:val="22"/>
          <w:szCs w:val="22"/>
          <w:u w:val="single"/>
        </w:rPr>
      </w:pPr>
      <w:r w:rsidRPr="00F9346E">
        <w:rPr>
          <w:rFonts w:ascii="Arial" w:hAnsi="Arial" w:cs="Arial"/>
          <w:b/>
          <w:sz w:val="22"/>
          <w:szCs w:val="22"/>
          <w:u w:val="single"/>
        </w:rPr>
        <w:t>Dossier d’Intervention Ultérieur sur l’Ouvrage</w:t>
      </w:r>
    </w:p>
    <w:p w14:paraId="11D7AEFB" w14:textId="51A753D3" w:rsidR="00101B2C" w:rsidRPr="00F9346E" w:rsidRDefault="00101B2C" w:rsidP="003C649E">
      <w:pPr>
        <w:rPr>
          <w:rFonts w:ascii="Arial" w:hAnsi="Arial" w:cs="Arial"/>
          <w:bCs/>
          <w:sz w:val="22"/>
          <w:szCs w:val="22"/>
        </w:rPr>
      </w:pPr>
      <w:r w:rsidRPr="00F9346E">
        <w:rPr>
          <w:rFonts w:ascii="Arial" w:hAnsi="Arial" w:cs="Arial"/>
          <w:bCs/>
          <w:sz w:val="22"/>
          <w:szCs w:val="22"/>
        </w:rPr>
        <w:t xml:space="preserve">Ce dossier qui rassemble tous les documents tels que notamment plans et </w:t>
      </w:r>
      <w:r w:rsidR="00DF718D" w:rsidRPr="00F9346E">
        <w:rPr>
          <w:rFonts w:ascii="Arial" w:hAnsi="Arial" w:cs="Arial"/>
          <w:bCs/>
          <w:sz w:val="22"/>
          <w:szCs w:val="22"/>
        </w:rPr>
        <w:t>notes techniques</w:t>
      </w:r>
      <w:r w:rsidRPr="00F9346E">
        <w:rPr>
          <w:rFonts w:ascii="Arial" w:hAnsi="Arial" w:cs="Arial"/>
          <w:bCs/>
          <w:sz w:val="22"/>
          <w:szCs w:val="22"/>
        </w:rPr>
        <w:t>, de nature à faciliter la prévention des risques professionnels et sécuriser l’intervention ultérieure sur l’ouvrage achevé.</w:t>
      </w:r>
    </w:p>
    <w:p w14:paraId="5C2F16EB" w14:textId="158F2DC9" w:rsidR="00DF718D" w:rsidRPr="00F9346E" w:rsidRDefault="00DF718D" w:rsidP="003C649E">
      <w:pPr>
        <w:rPr>
          <w:rFonts w:ascii="Arial" w:hAnsi="Arial" w:cs="Arial"/>
          <w:bCs/>
          <w:sz w:val="22"/>
          <w:szCs w:val="22"/>
        </w:rPr>
      </w:pPr>
    </w:p>
    <w:p w14:paraId="30DC2786" w14:textId="519C5DED" w:rsidR="00DF718D" w:rsidRPr="00F9346E" w:rsidRDefault="00DF718D" w:rsidP="003C649E">
      <w:pPr>
        <w:rPr>
          <w:rFonts w:ascii="Arial" w:hAnsi="Arial" w:cs="Arial"/>
          <w:b/>
          <w:sz w:val="22"/>
          <w:szCs w:val="22"/>
        </w:rPr>
      </w:pPr>
      <w:r w:rsidRPr="00F9346E">
        <w:rPr>
          <w:rFonts w:ascii="Arial" w:hAnsi="Arial" w:cs="Arial"/>
          <w:b/>
          <w:sz w:val="22"/>
          <w:szCs w:val="22"/>
        </w:rPr>
        <w:t>FORMALISME DES DOCUMENTS</w:t>
      </w:r>
    </w:p>
    <w:p w14:paraId="76CC31B9" w14:textId="129C843D" w:rsidR="00DF718D" w:rsidRPr="00F9346E" w:rsidRDefault="00DF718D" w:rsidP="003C649E">
      <w:pPr>
        <w:rPr>
          <w:rFonts w:ascii="Arial" w:hAnsi="Arial" w:cs="Arial"/>
          <w:bCs/>
          <w:sz w:val="22"/>
          <w:szCs w:val="22"/>
        </w:rPr>
      </w:pPr>
    </w:p>
    <w:p w14:paraId="1989DFB8" w14:textId="5FB91B39" w:rsidR="00DF718D" w:rsidRPr="00F9346E" w:rsidRDefault="00DF718D" w:rsidP="003C649E">
      <w:pPr>
        <w:rPr>
          <w:rFonts w:ascii="Arial" w:hAnsi="Arial" w:cs="Arial"/>
          <w:b/>
          <w:sz w:val="22"/>
          <w:szCs w:val="22"/>
          <w:u w:val="single"/>
        </w:rPr>
      </w:pPr>
      <w:r w:rsidRPr="00F9346E">
        <w:rPr>
          <w:rFonts w:ascii="Arial" w:hAnsi="Arial" w:cs="Arial"/>
          <w:b/>
          <w:sz w:val="22"/>
          <w:szCs w:val="22"/>
          <w:u w:val="single"/>
        </w:rPr>
        <w:t>Plan Général de Coordination (P.G.C)</w:t>
      </w:r>
    </w:p>
    <w:p w14:paraId="5B5632A5" w14:textId="71866D0E" w:rsidR="00DF718D" w:rsidRPr="00F9346E" w:rsidRDefault="00DF718D" w:rsidP="003C649E">
      <w:pPr>
        <w:rPr>
          <w:rFonts w:ascii="Arial" w:hAnsi="Arial" w:cs="Arial"/>
          <w:bCs/>
          <w:sz w:val="22"/>
          <w:szCs w:val="22"/>
        </w:rPr>
      </w:pPr>
      <w:r w:rsidRPr="00F9346E">
        <w:rPr>
          <w:rFonts w:ascii="Arial" w:hAnsi="Arial" w:cs="Arial"/>
          <w:bCs/>
          <w:sz w:val="22"/>
          <w:szCs w:val="22"/>
        </w:rPr>
        <w:t>Ce document doit énoncer notamment :</w:t>
      </w:r>
    </w:p>
    <w:p w14:paraId="4D12B908" w14:textId="0AC49C3E"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Les renseignements d’ordre administratif intéressant le chantier notamment services d’intervention, autorisation à obtenir,</w:t>
      </w:r>
    </w:p>
    <w:p w14:paraId="69083A5A" w14:textId="6EDF4110"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L’identification des risques particuliers du projet,</w:t>
      </w:r>
    </w:p>
    <w:p w14:paraId="05CFFD8D" w14:textId="58544447"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Les mesures spécifiques de sécurité préconisées concernant les travaux à risque, notamment en matière de planning, de protection collective ou individuelle,</w:t>
      </w:r>
    </w:p>
    <w:p w14:paraId="33CC3C0C" w14:textId="508052F4"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Les mesures les plus adaptées aux questions de manutention qui se poseront sur le chantier,</w:t>
      </w:r>
    </w:p>
    <w:p w14:paraId="65FB487C" w14:textId="266DDC6D"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Les renseignements relatifs à l’organisation des secours,</w:t>
      </w:r>
    </w:p>
    <w:p w14:paraId="2CB7E8E1" w14:textId="5BF356A2" w:rsidR="00DF718D" w:rsidRPr="00F9346E" w:rsidRDefault="00DF718D" w:rsidP="00DF718D">
      <w:pPr>
        <w:pStyle w:val="Paragraphedeliste"/>
        <w:numPr>
          <w:ilvl w:val="0"/>
          <w:numId w:val="24"/>
        </w:numPr>
        <w:rPr>
          <w:rFonts w:ascii="Arial" w:hAnsi="Arial" w:cs="Arial"/>
          <w:bCs/>
          <w:sz w:val="22"/>
          <w:szCs w:val="22"/>
        </w:rPr>
      </w:pPr>
      <w:r w:rsidRPr="00F9346E">
        <w:rPr>
          <w:rFonts w:ascii="Arial" w:hAnsi="Arial" w:cs="Arial"/>
          <w:bCs/>
          <w:sz w:val="22"/>
          <w:szCs w:val="22"/>
        </w:rPr>
        <w:t>Les dispositions relatives à la mise en place et à l’utilisation des protections collectives, des appareils de levage, des accès provisoires et des installations générale</w:t>
      </w:r>
      <w:r w:rsidR="00C50120" w:rsidRPr="00F9346E">
        <w:rPr>
          <w:rFonts w:ascii="Arial" w:hAnsi="Arial" w:cs="Arial"/>
          <w:bCs/>
          <w:sz w:val="22"/>
          <w:szCs w:val="22"/>
        </w:rPr>
        <w:t>s, notamment les installations électriques,</w:t>
      </w:r>
    </w:p>
    <w:p w14:paraId="1C702B4E"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modalités de coopération entre les intervenants, notamment pour les protections collectives, le nettoyage du chantier, le maintien en état de salubrité satisfaisant, le </w:t>
      </w:r>
      <w:r w:rsidRPr="00F9346E">
        <w:rPr>
          <w:rFonts w:ascii="Arial" w:eastAsia="DengXian" w:hAnsi="Arial" w:cs="Arial"/>
          <w:sz w:val="22"/>
          <w:szCs w:val="22"/>
        </w:rPr>
        <w:lastRenderedPageBreak/>
        <w:t>stockage de produits dangereux l’élimination des déchets, la manutention horizontale et verticale, l’accès au chantier, les voies ou zones de déplacement,</w:t>
      </w:r>
    </w:p>
    <w:p w14:paraId="163A074F"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l’aménagement</w:t>
      </w:r>
      <w:proofErr w:type="gramEnd"/>
      <w:r w:rsidRPr="00F9346E">
        <w:rPr>
          <w:rFonts w:ascii="Arial" w:eastAsia="DengXian" w:hAnsi="Arial" w:cs="Arial"/>
          <w:sz w:val="22"/>
          <w:szCs w:val="22"/>
        </w:rPr>
        <w:t xml:space="preserve"> et l’organisation du chantier et des installations de chantier, y compris locaux sanitaires et locaux sociaux, raccordements et distributions d’énergie et de fluides.</w:t>
      </w:r>
    </w:p>
    <w:p w14:paraId="4B372F79" w14:textId="77777777" w:rsidR="00C50120" w:rsidRPr="00F9346E" w:rsidRDefault="00C50120" w:rsidP="00C50120">
      <w:pPr>
        <w:numPr>
          <w:ilvl w:val="12"/>
          <w:numId w:val="0"/>
        </w:numPr>
        <w:spacing w:before="40"/>
        <w:rPr>
          <w:rFonts w:ascii="Arial" w:eastAsia="DengXian" w:hAnsi="Arial" w:cs="Arial"/>
          <w:b/>
          <w:sz w:val="22"/>
          <w:szCs w:val="22"/>
          <w:u w:val="single"/>
        </w:rPr>
      </w:pPr>
    </w:p>
    <w:p w14:paraId="1F2523A1" w14:textId="77777777" w:rsidR="00C50120" w:rsidRPr="00F9346E" w:rsidRDefault="00C50120" w:rsidP="00C50120">
      <w:pPr>
        <w:numPr>
          <w:ilvl w:val="12"/>
          <w:numId w:val="0"/>
        </w:numPr>
        <w:spacing w:before="40"/>
        <w:rPr>
          <w:rFonts w:ascii="Arial" w:eastAsia="DengXian" w:hAnsi="Arial" w:cs="Arial"/>
          <w:b/>
          <w:sz w:val="22"/>
          <w:szCs w:val="22"/>
          <w:u w:val="single"/>
        </w:rPr>
      </w:pPr>
      <w:r w:rsidRPr="00F9346E">
        <w:rPr>
          <w:rFonts w:ascii="Arial" w:eastAsia="DengXian" w:hAnsi="Arial" w:cs="Arial"/>
          <w:b/>
          <w:sz w:val="22"/>
          <w:szCs w:val="22"/>
          <w:u w:val="single"/>
        </w:rPr>
        <w:t>Plan Particulier de Santé Sécurité (P.P.S.S.)</w:t>
      </w:r>
    </w:p>
    <w:p w14:paraId="6ED495D3" w14:textId="77777777" w:rsidR="00C50120" w:rsidRPr="00F9346E" w:rsidRDefault="00C50120" w:rsidP="00C50120">
      <w:pPr>
        <w:spacing w:before="40"/>
        <w:rPr>
          <w:rFonts w:ascii="Arial" w:eastAsia="DengXian" w:hAnsi="Arial" w:cs="Arial"/>
          <w:sz w:val="22"/>
          <w:szCs w:val="22"/>
        </w:rPr>
      </w:pPr>
      <w:r w:rsidRPr="00F9346E">
        <w:rPr>
          <w:rFonts w:ascii="Arial" w:eastAsia="DengXian" w:hAnsi="Arial" w:cs="Arial"/>
          <w:sz w:val="22"/>
          <w:szCs w:val="22"/>
        </w:rPr>
        <w:t>Ce document est produit par chaque entreprise qui exécute des travaux.</w:t>
      </w:r>
    </w:p>
    <w:p w14:paraId="6C84C4A6" w14:textId="77777777" w:rsidR="00C50120" w:rsidRPr="00F9346E" w:rsidRDefault="00C50120" w:rsidP="00C50120">
      <w:pPr>
        <w:spacing w:before="40"/>
        <w:rPr>
          <w:rFonts w:ascii="Arial" w:eastAsia="DengXian" w:hAnsi="Arial" w:cs="Arial"/>
          <w:sz w:val="22"/>
          <w:szCs w:val="22"/>
        </w:rPr>
      </w:pPr>
      <w:r w:rsidRPr="00F9346E">
        <w:rPr>
          <w:rFonts w:ascii="Arial" w:eastAsia="DengXian" w:hAnsi="Arial" w:cs="Arial"/>
          <w:sz w:val="22"/>
          <w:szCs w:val="22"/>
        </w:rPr>
        <w:t>En dehors des renseignements administratifs et des dispositions retenues en matière de secours et d’hébergement, ce document de décomposera en trois parties et devra contenir notamment :</w:t>
      </w:r>
    </w:p>
    <w:p w14:paraId="3C78FE07"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mesures prises pour prévenir les risques apportés par les autres entreprises,</w:t>
      </w:r>
    </w:p>
    <w:p w14:paraId="08B637C6"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mesures de prévention liées aux procédés de travail lorsqu’ils ont une incidence pour la santé ou la sécurité des autres intervenants sur le chantier,</w:t>
      </w:r>
    </w:p>
    <w:p w14:paraId="5186699D"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mesures de prévention liées aux procédés de travail de l’entreprise lorsque ceux-ci peuvent présenter des risques particuliers pour ses propres salariés.</w:t>
      </w:r>
    </w:p>
    <w:p w14:paraId="2C8E9F34" w14:textId="77777777" w:rsidR="00C50120" w:rsidRPr="00F9346E" w:rsidRDefault="00C50120" w:rsidP="00C50120">
      <w:pPr>
        <w:numPr>
          <w:ilvl w:val="12"/>
          <w:numId w:val="0"/>
        </w:numPr>
        <w:spacing w:before="40"/>
        <w:rPr>
          <w:rFonts w:ascii="Arial" w:eastAsia="DengXian" w:hAnsi="Arial" w:cs="Arial"/>
          <w:b/>
          <w:sz w:val="22"/>
          <w:szCs w:val="22"/>
          <w:u w:val="single"/>
        </w:rPr>
      </w:pPr>
    </w:p>
    <w:p w14:paraId="767E4855" w14:textId="77777777" w:rsidR="00C50120" w:rsidRPr="00F9346E" w:rsidRDefault="00C50120" w:rsidP="00C50120">
      <w:pPr>
        <w:numPr>
          <w:ilvl w:val="12"/>
          <w:numId w:val="0"/>
        </w:numPr>
        <w:spacing w:before="40"/>
        <w:rPr>
          <w:rFonts w:ascii="Arial" w:eastAsia="DengXian" w:hAnsi="Arial" w:cs="Arial"/>
          <w:b/>
          <w:sz w:val="22"/>
          <w:szCs w:val="22"/>
          <w:u w:val="single"/>
        </w:rPr>
      </w:pPr>
      <w:r w:rsidRPr="00F9346E">
        <w:rPr>
          <w:rFonts w:ascii="Arial" w:eastAsia="DengXian" w:hAnsi="Arial" w:cs="Arial"/>
          <w:b/>
          <w:sz w:val="22"/>
          <w:szCs w:val="22"/>
          <w:u w:val="single"/>
        </w:rPr>
        <w:t>Registre Journal (R.J.)</w:t>
      </w:r>
    </w:p>
    <w:p w14:paraId="65A9D8CA" w14:textId="77777777" w:rsidR="00C50120" w:rsidRPr="00F9346E" w:rsidRDefault="00C50120" w:rsidP="00C50120">
      <w:pPr>
        <w:spacing w:before="40"/>
        <w:rPr>
          <w:rFonts w:ascii="Arial" w:eastAsia="DengXian" w:hAnsi="Arial" w:cs="Arial"/>
          <w:sz w:val="22"/>
          <w:szCs w:val="22"/>
        </w:rPr>
      </w:pPr>
      <w:r w:rsidRPr="00F9346E">
        <w:rPr>
          <w:rFonts w:ascii="Arial" w:eastAsia="DengXian" w:hAnsi="Arial" w:cs="Arial"/>
          <w:sz w:val="22"/>
          <w:szCs w:val="22"/>
        </w:rPr>
        <w:t>Ce document doit contenir notamment :</w:t>
      </w:r>
    </w:p>
    <w:p w14:paraId="3FEEBD96"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observations ou notifications faites au maître d’ouvrage, au maître d’œuvre ou tout autre intervenant sur le chantier. Ces observations ou notifications sont visées par les intéressés et suivies de leur réponse éventuelle.</w:t>
      </w:r>
    </w:p>
    <w:p w14:paraId="44EBF52A"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w:t>
      </w:r>
      <w:proofErr w:type="gramEnd"/>
      <w:r w:rsidRPr="00F9346E">
        <w:rPr>
          <w:rFonts w:ascii="Arial" w:eastAsia="DengXian" w:hAnsi="Arial" w:cs="Arial"/>
          <w:sz w:val="22"/>
          <w:szCs w:val="22"/>
        </w:rPr>
        <w:t xml:space="preserve"> procès-verbal de passation des consignes avec le coordonnateur « réalisation de l’ouvrage » lorsqu’il est différent du coordonnateur « conception-étude »,</w:t>
      </w:r>
    </w:p>
    <w:p w14:paraId="2B2925A6"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comptes rendus des inspections communes faites avec les entreprises intervenantes avec indication des consignes à transmettre et des observations particulières de sécurité et de santé prises pour l’ensemble de l’opération. Ces comptes rendus sont visés par les entreprises concernées.</w:t>
      </w:r>
    </w:p>
    <w:p w14:paraId="64961F87"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noms et adresses des entrepreneurs contractants, co-contractants et sous-traitants, ainsi que la date approximative d’intervention de chacun d’eux sur le chantier et, par entreprise, l’effectif prévisible des travailleurs affectés au chantier et la durée prévue des travaux. Cette liste est, si nécessaire, précisée lors de l’intervention sur le chantier et tenue à jour.</w:t>
      </w:r>
    </w:p>
    <w:p w14:paraId="6E447028" w14:textId="77777777" w:rsidR="00C50120" w:rsidRPr="00F9346E" w:rsidRDefault="00C50120" w:rsidP="00C50120">
      <w:pPr>
        <w:spacing w:before="40"/>
        <w:ind w:left="66"/>
        <w:rPr>
          <w:rFonts w:ascii="Arial" w:eastAsia="DengXian" w:hAnsi="Arial" w:cs="Arial"/>
          <w:sz w:val="22"/>
          <w:szCs w:val="22"/>
        </w:rPr>
      </w:pPr>
      <w:r w:rsidRPr="00F9346E">
        <w:rPr>
          <w:rFonts w:ascii="Arial" w:eastAsia="DengXian" w:hAnsi="Arial" w:cs="Arial"/>
          <w:sz w:val="22"/>
          <w:szCs w:val="22"/>
        </w:rPr>
        <w:t>Ce document est conservé par le coordonnateur pendant 5 ans à compter de la réception de l’ouvrage.</w:t>
      </w:r>
    </w:p>
    <w:p w14:paraId="6B1B6C0B" w14:textId="77777777" w:rsidR="00C50120" w:rsidRPr="00F9346E" w:rsidRDefault="00C50120" w:rsidP="00C50120">
      <w:pPr>
        <w:numPr>
          <w:ilvl w:val="12"/>
          <w:numId w:val="0"/>
        </w:numPr>
        <w:spacing w:before="40"/>
        <w:rPr>
          <w:rFonts w:ascii="Arial" w:eastAsia="DengXian" w:hAnsi="Arial" w:cs="Arial"/>
          <w:b/>
          <w:sz w:val="22"/>
          <w:szCs w:val="22"/>
          <w:u w:val="single"/>
        </w:rPr>
      </w:pPr>
      <w:r w:rsidRPr="00F9346E">
        <w:rPr>
          <w:rFonts w:ascii="Arial" w:eastAsia="DengXian" w:hAnsi="Arial" w:cs="Arial"/>
          <w:b/>
          <w:sz w:val="22"/>
          <w:szCs w:val="22"/>
          <w:u w:val="single"/>
        </w:rPr>
        <w:t>Dossier d’Intervention Ultérieur sur l’Ouvrage (D.I.U.O.)</w:t>
      </w:r>
    </w:p>
    <w:p w14:paraId="160CC474" w14:textId="77777777" w:rsidR="00C50120" w:rsidRPr="00F9346E" w:rsidRDefault="00C50120" w:rsidP="00C50120">
      <w:pPr>
        <w:spacing w:before="40"/>
        <w:rPr>
          <w:rFonts w:ascii="Arial" w:eastAsia="DengXian" w:hAnsi="Arial" w:cs="Arial"/>
          <w:sz w:val="22"/>
          <w:szCs w:val="22"/>
        </w:rPr>
      </w:pPr>
      <w:r w:rsidRPr="00F9346E">
        <w:rPr>
          <w:rFonts w:ascii="Arial" w:eastAsia="DengXian" w:hAnsi="Arial" w:cs="Arial"/>
          <w:sz w:val="22"/>
          <w:szCs w:val="22"/>
        </w:rPr>
        <w:t>Ce document doit contenir notamment :</w:t>
      </w:r>
    </w:p>
    <w:p w14:paraId="02D963B2"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Les documents, plans et notes techniques de nature à faciliter les interventions ultérieures,</w:t>
      </w:r>
    </w:p>
    <w:p w14:paraId="68D25710"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Le dossier de maintenance lorsqu’il s’agit de lieux de travail,</w:t>
      </w:r>
    </w:p>
    <w:p w14:paraId="6862F1E1"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Les dispositions prise notamment pour :</w:t>
      </w:r>
    </w:p>
    <w:p w14:paraId="36E63941"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w:t>
      </w:r>
      <w:proofErr w:type="gramEnd"/>
      <w:r w:rsidRPr="00F9346E">
        <w:rPr>
          <w:rFonts w:ascii="Arial" w:eastAsia="DengXian" w:hAnsi="Arial" w:cs="Arial"/>
          <w:sz w:val="22"/>
          <w:szCs w:val="22"/>
        </w:rPr>
        <w:t xml:space="preserve"> nettoyage des surfaces vitrées en élévation et en toiture,</w:t>
      </w:r>
    </w:p>
    <w:p w14:paraId="392F3766"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 xml:space="preserve"> </w:t>
      </w:r>
      <w:proofErr w:type="gramStart"/>
      <w:r w:rsidRPr="00F9346E">
        <w:rPr>
          <w:rFonts w:ascii="Arial" w:eastAsia="DengXian" w:hAnsi="Arial" w:cs="Arial"/>
          <w:sz w:val="22"/>
          <w:szCs w:val="22"/>
        </w:rPr>
        <w:t>l’accès</w:t>
      </w:r>
      <w:proofErr w:type="gramEnd"/>
      <w:r w:rsidRPr="00F9346E">
        <w:rPr>
          <w:rFonts w:ascii="Arial" w:eastAsia="DengXian" w:hAnsi="Arial" w:cs="Arial"/>
          <w:sz w:val="22"/>
          <w:szCs w:val="22"/>
        </w:rPr>
        <w:t xml:space="preserve"> en couverture (moyens d’arrimage – mise en place rapide de garde-corps ou de filets de protection),</w:t>
      </w:r>
    </w:p>
    <w:p w14:paraId="636D1427"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l’entretien</w:t>
      </w:r>
      <w:proofErr w:type="gramEnd"/>
      <w:r w:rsidRPr="00F9346E">
        <w:rPr>
          <w:rFonts w:ascii="Arial" w:eastAsia="DengXian" w:hAnsi="Arial" w:cs="Arial"/>
          <w:sz w:val="22"/>
          <w:szCs w:val="22"/>
        </w:rPr>
        <w:t xml:space="preserve"> des façades (moyens d’arrimage et stabilité des échafaudages et des nacelles),</w:t>
      </w:r>
    </w:p>
    <w:p w14:paraId="6AAAFCAC"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les</w:t>
      </w:r>
      <w:proofErr w:type="gramEnd"/>
      <w:r w:rsidRPr="00F9346E">
        <w:rPr>
          <w:rFonts w:ascii="Arial" w:eastAsia="DengXian" w:hAnsi="Arial" w:cs="Arial"/>
          <w:sz w:val="22"/>
          <w:szCs w:val="22"/>
        </w:rPr>
        <w:t xml:space="preserve"> travaux d’entretien intérieur (ravalement de halls de grande hauteur – accès aux gaines techniques – accès aux cabines d’ascenseurs…)</w:t>
      </w:r>
    </w:p>
    <w:p w14:paraId="3CAC50E4"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Les indications relatives aux locaux techniques et sanitaires mis à la disposition du personnel chargé des travaux d’entretien, lorsque ces locaux existent,</w:t>
      </w:r>
    </w:p>
    <w:p w14:paraId="39A7FEB7"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Les procès-verbaux de transmission :</w:t>
      </w:r>
    </w:p>
    <w:p w14:paraId="7CE37BAF" w14:textId="77777777" w:rsidR="00C50120" w:rsidRPr="00F9346E" w:rsidRDefault="00C50120" w:rsidP="00C50120">
      <w:pPr>
        <w:pStyle w:val="Paragraphedeliste"/>
        <w:numPr>
          <w:ilvl w:val="0"/>
          <w:numId w:val="24"/>
        </w:numPr>
        <w:suppressAutoHyphens w:val="0"/>
        <w:spacing w:before="40"/>
        <w:contextualSpacing w:val="0"/>
        <w:jc w:val="left"/>
        <w:rPr>
          <w:rFonts w:ascii="Arial" w:eastAsia="DengXian" w:hAnsi="Arial" w:cs="Arial"/>
          <w:sz w:val="22"/>
          <w:szCs w:val="22"/>
        </w:rPr>
      </w:pPr>
      <w:proofErr w:type="gramStart"/>
      <w:r w:rsidRPr="00F9346E">
        <w:rPr>
          <w:rFonts w:ascii="Arial" w:eastAsia="DengXian" w:hAnsi="Arial" w:cs="Arial"/>
          <w:sz w:val="22"/>
          <w:szCs w:val="22"/>
        </w:rPr>
        <w:t>entre</w:t>
      </w:r>
      <w:proofErr w:type="gramEnd"/>
      <w:r w:rsidRPr="00F9346E">
        <w:rPr>
          <w:rFonts w:ascii="Arial" w:eastAsia="DengXian" w:hAnsi="Arial" w:cs="Arial"/>
          <w:sz w:val="22"/>
          <w:szCs w:val="22"/>
        </w:rPr>
        <w:t xml:space="preserve"> le coordonnateur conception-étude et le coordonnateur réalisation de travaux lorsque celui-ci est différent,</w:t>
      </w:r>
    </w:p>
    <w:p w14:paraId="214F6E0E" w14:textId="7D301152" w:rsidR="00176FEE" w:rsidRDefault="00C50120" w:rsidP="00AE1544">
      <w:pPr>
        <w:pStyle w:val="Paragraphedeliste"/>
        <w:numPr>
          <w:ilvl w:val="0"/>
          <w:numId w:val="24"/>
        </w:numPr>
        <w:suppressAutoHyphens w:val="0"/>
        <w:spacing w:before="40"/>
        <w:contextualSpacing w:val="0"/>
        <w:jc w:val="left"/>
        <w:rPr>
          <w:rFonts w:ascii="Arial" w:eastAsia="DengXian" w:hAnsi="Arial" w:cs="Arial"/>
          <w:sz w:val="22"/>
          <w:szCs w:val="22"/>
        </w:rPr>
      </w:pPr>
      <w:r w:rsidRPr="00F9346E">
        <w:rPr>
          <w:rFonts w:ascii="Arial" w:eastAsia="DengXian" w:hAnsi="Arial" w:cs="Arial"/>
          <w:sz w:val="22"/>
          <w:szCs w:val="22"/>
        </w:rPr>
        <w:t xml:space="preserve"> </w:t>
      </w:r>
      <w:proofErr w:type="gramStart"/>
      <w:r w:rsidRPr="00F9346E">
        <w:rPr>
          <w:rFonts w:ascii="Arial" w:eastAsia="DengXian" w:hAnsi="Arial" w:cs="Arial"/>
          <w:sz w:val="22"/>
          <w:szCs w:val="22"/>
        </w:rPr>
        <w:t>entre</w:t>
      </w:r>
      <w:proofErr w:type="gramEnd"/>
      <w:r w:rsidRPr="00F9346E">
        <w:rPr>
          <w:rFonts w:ascii="Arial" w:eastAsia="DengXian" w:hAnsi="Arial" w:cs="Arial"/>
          <w:sz w:val="22"/>
          <w:szCs w:val="22"/>
        </w:rPr>
        <w:t xml:space="preserve"> le coordonnateur réalisation de travaux et le maître d’ouvrage lors de la réception de l’ouvrage</w:t>
      </w:r>
    </w:p>
    <w:p w14:paraId="38158108" w14:textId="77777777" w:rsidR="00176FEE" w:rsidRDefault="00176FEE">
      <w:pPr>
        <w:suppressAutoHyphens w:val="0"/>
        <w:jc w:val="left"/>
        <w:rPr>
          <w:rFonts w:ascii="Arial" w:eastAsia="DengXian" w:hAnsi="Arial" w:cs="Arial"/>
          <w:sz w:val="22"/>
          <w:szCs w:val="22"/>
        </w:rPr>
      </w:pPr>
      <w:r>
        <w:rPr>
          <w:rFonts w:ascii="Arial" w:eastAsia="DengXian" w:hAnsi="Arial" w:cs="Arial"/>
          <w:sz w:val="22"/>
          <w:szCs w:val="22"/>
        </w:rPr>
        <w:br w:type="page"/>
      </w:r>
    </w:p>
    <w:p w14:paraId="65703B45" w14:textId="2B0239A8" w:rsidR="00176FEE" w:rsidRPr="00DD36BF" w:rsidRDefault="00176FEE" w:rsidP="00176FEE">
      <w:pPr>
        <w:pBdr>
          <w:top w:val="single" w:sz="4" w:space="1" w:color="auto"/>
          <w:left w:val="single" w:sz="4" w:space="4" w:color="auto"/>
          <w:bottom w:val="single" w:sz="4" w:space="1" w:color="auto"/>
          <w:right w:val="single" w:sz="4" w:space="4" w:color="auto"/>
        </w:pBdr>
        <w:jc w:val="left"/>
        <w:rPr>
          <w:rFonts w:ascii="Arial" w:hAnsi="Arial" w:cs="Arial"/>
          <w:b/>
          <w:sz w:val="28"/>
          <w:szCs w:val="32"/>
        </w:rPr>
      </w:pPr>
      <w:r w:rsidRPr="00DD36BF">
        <w:rPr>
          <w:rFonts w:ascii="Arial" w:hAnsi="Arial" w:cs="Arial"/>
          <w:b/>
          <w:sz w:val="28"/>
          <w:szCs w:val="32"/>
        </w:rPr>
        <w:lastRenderedPageBreak/>
        <w:t xml:space="preserve">ANNEXE </w:t>
      </w:r>
      <w:r>
        <w:rPr>
          <w:rFonts w:ascii="Arial" w:hAnsi="Arial" w:cs="Arial"/>
          <w:b/>
          <w:sz w:val="28"/>
          <w:szCs w:val="32"/>
        </w:rPr>
        <w:t>2</w:t>
      </w:r>
      <w:r w:rsidRPr="00DD36BF">
        <w:rPr>
          <w:rFonts w:ascii="Arial" w:hAnsi="Arial" w:cs="Arial"/>
          <w:b/>
          <w:sz w:val="28"/>
          <w:szCs w:val="32"/>
        </w:rPr>
        <w:t xml:space="preserve"> – </w:t>
      </w:r>
      <w:r>
        <w:rPr>
          <w:rFonts w:ascii="Arial" w:hAnsi="Arial" w:cs="Arial"/>
          <w:b/>
          <w:sz w:val="28"/>
          <w:szCs w:val="32"/>
        </w:rPr>
        <w:t>PROGRAMME TECHNIQUE DU PROJET</w:t>
      </w:r>
    </w:p>
    <w:p w14:paraId="2B65D884" w14:textId="77777777" w:rsidR="00C50120" w:rsidRPr="00176FEE" w:rsidRDefault="00C50120" w:rsidP="00176FEE">
      <w:pPr>
        <w:suppressAutoHyphens w:val="0"/>
        <w:spacing w:before="40"/>
        <w:jc w:val="left"/>
        <w:rPr>
          <w:rFonts w:ascii="Arial" w:eastAsia="DengXian" w:hAnsi="Arial" w:cs="Arial"/>
          <w:sz w:val="22"/>
          <w:szCs w:val="22"/>
        </w:rPr>
      </w:pPr>
    </w:p>
    <w:sectPr w:rsidR="00C50120" w:rsidRPr="00176FEE" w:rsidSect="000E3058">
      <w:footerReference w:type="default" r:id="rId12"/>
      <w:pgSz w:w="11906" w:h="16838"/>
      <w:pgMar w:top="851" w:right="849" w:bottom="1417" w:left="1417"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2E61B" w14:textId="77777777" w:rsidR="00BF4711" w:rsidRDefault="00BF4711" w:rsidP="008502A0">
      <w:r>
        <w:separator/>
      </w:r>
    </w:p>
  </w:endnote>
  <w:endnote w:type="continuationSeparator" w:id="0">
    <w:p w14:paraId="530C4C60" w14:textId="77777777" w:rsidR="00BF4711" w:rsidRDefault="00BF4711" w:rsidP="008502A0">
      <w:r>
        <w:continuationSeparator/>
      </w:r>
    </w:p>
  </w:endnote>
  <w:endnote w:type="continuationNotice" w:id="1">
    <w:p w14:paraId="7C4E2F6D" w14:textId="77777777" w:rsidR="00BF4711" w:rsidRDefault="00BF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855374659"/>
      <w:docPartObj>
        <w:docPartGallery w:val="Page Numbers (Bottom of Page)"/>
        <w:docPartUnique/>
      </w:docPartObj>
    </w:sdtPr>
    <w:sdtEndPr>
      <w:rPr>
        <w:rFonts w:eastAsia="DengXian"/>
      </w:rPr>
    </w:sdtEndPr>
    <w:sdtContent>
      <w:sdt>
        <w:sdtPr>
          <w:rPr>
            <w:szCs w:val="18"/>
          </w:rPr>
          <w:id w:val="860082579"/>
          <w:docPartObj>
            <w:docPartGallery w:val="Page Numbers (Top of Page)"/>
            <w:docPartUnique/>
          </w:docPartObj>
        </w:sdtPr>
        <w:sdtEndPr>
          <w:rPr>
            <w:rFonts w:eastAsia="DengXian"/>
          </w:rPr>
        </w:sdtEndPr>
        <w:sdtContent>
          <w:p w14:paraId="783A2270" w14:textId="77777777" w:rsidR="001567B5" w:rsidRPr="00D44188" w:rsidRDefault="001567B5">
            <w:pPr>
              <w:pStyle w:val="Pieddepage"/>
              <w:jc w:val="right"/>
              <w:rPr>
                <w:rFonts w:eastAsia="DengXian"/>
                <w:szCs w:val="18"/>
              </w:rPr>
            </w:pPr>
            <w:r w:rsidRPr="00D44188">
              <w:rPr>
                <w:rFonts w:eastAsia="DengXian"/>
                <w:szCs w:val="18"/>
                <w:lang w:val="fr-FR"/>
              </w:rPr>
              <w:t xml:space="preserve">Page </w:t>
            </w:r>
            <w:r w:rsidRPr="00D44188">
              <w:rPr>
                <w:rFonts w:eastAsia="DengXian"/>
                <w:b/>
                <w:bCs/>
                <w:szCs w:val="20"/>
              </w:rPr>
              <w:fldChar w:fldCharType="begin"/>
            </w:r>
            <w:r w:rsidRPr="00D44188">
              <w:rPr>
                <w:rFonts w:eastAsia="DengXian"/>
                <w:b/>
                <w:bCs/>
                <w:szCs w:val="18"/>
              </w:rPr>
              <w:instrText>PAGE</w:instrText>
            </w:r>
            <w:r w:rsidRPr="00D44188">
              <w:rPr>
                <w:rFonts w:eastAsia="DengXian"/>
                <w:b/>
                <w:bCs/>
                <w:szCs w:val="20"/>
              </w:rPr>
              <w:fldChar w:fldCharType="separate"/>
            </w:r>
            <w:r w:rsidR="0054075B" w:rsidRPr="00D44188">
              <w:rPr>
                <w:rFonts w:eastAsia="DengXian"/>
                <w:b/>
                <w:bCs/>
                <w:noProof/>
                <w:szCs w:val="18"/>
              </w:rPr>
              <w:t>4</w:t>
            </w:r>
            <w:r w:rsidRPr="00D44188">
              <w:rPr>
                <w:rFonts w:eastAsia="DengXian"/>
                <w:b/>
                <w:bCs/>
                <w:szCs w:val="20"/>
              </w:rPr>
              <w:fldChar w:fldCharType="end"/>
            </w:r>
            <w:r w:rsidRPr="00D44188">
              <w:rPr>
                <w:rFonts w:eastAsia="DengXian"/>
                <w:szCs w:val="18"/>
                <w:lang w:val="fr-FR"/>
              </w:rPr>
              <w:t xml:space="preserve"> sur </w:t>
            </w:r>
            <w:r w:rsidRPr="00D44188">
              <w:rPr>
                <w:rFonts w:eastAsia="DengXian"/>
                <w:b/>
                <w:bCs/>
                <w:szCs w:val="20"/>
              </w:rPr>
              <w:fldChar w:fldCharType="begin"/>
            </w:r>
            <w:r w:rsidRPr="00D44188">
              <w:rPr>
                <w:rFonts w:eastAsia="DengXian"/>
                <w:b/>
                <w:bCs/>
                <w:szCs w:val="18"/>
              </w:rPr>
              <w:instrText>NUMPAGES</w:instrText>
            </w:r>
            <w:r w:rsidRPr="00D44188">
              <w:rPr>
                <w:rFonts w:eastAsia="DengXian"/>
                <w:b/>
                <w:bCs/>
                <w:szCs w:val="20"/>
              </w:rPr>
              <w:fldChar w:fldCharType="separate"/>
            </w:r>
            <w:r w:rsidR="0054075B" w:rsidRPr="00D44188">
              <w:rPr>
                <w:rFonts w:eastAsia="DengXian"/>
                <w:b/>
                <w:bCs/>
                <w:noProof/>
                <w:szCs w:val="18"/>
              </w:rPr>
              <w:t>4</w:t>
            </w:r>
            <w:r w:rsidRPr="00D44188">
              <w:rPr>
                <w:rFonts w:eastAsia="DengXian"/>
                <w:b/>
                <w:bCs/>
                <w:szCs w:val="20"/>
              </w:rPr>
              <w:fldChar w:fldCharType="end"/>
            </w:r>
          </w:p>
        </w:sdtContent>
      </w:sdt>
    </w:sdtContent>
  </w:sdt>
  <w:p w14:paraId="783A2271" w14:textId="77777777" w:rsidR="00CE40EA" w:rsidRPr="00337D6B" w:rsidRDefault="001567B5">
    <w:pPr>
      <w:pStyle w:val="Pieddepage"/>
      <w:rPr>
        <w:szCs w:val="18"/>
      </w:rPr>
    </w:pPr>
    <w:r w:rsidRPr="00D44188">
      <w:rPr>
        <w:rFonts w:eastAsia="DengXian"/>
        <w:szCs w:val="18"/>
      </w:rPr>
      <w:t>Convention 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6D49C" w14:textId="77777777" w:rsidR="00BF4711" w:rsidRDefault="00BF4711" w:rsidP="008502A0">
      <w:r>
        <w:separator/>
      </w:r>
    </w:p>
  </w:footnote>
  <w:footnote w:type="continuationSeparator" w:id="0">
    <w:p w14:paraId="137C9CF5" w14:textId="77777777" w:rsidR="00BF4711" w:rsidRDefault="00BF4711" w:rsidP="008502A0">
      <w:r>
        <w:continuationSeparator/>
      </w:r>
    </w:p>
  </w:footnote>
  <w:footnote w:type="continuationNotice" w:id="1">
    <w:p w14:paraId="057A5433" w14:textId="77777777" w:rsidR="00BF4711" w:rsidRDefault="00BF47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241260"/>
    <w:multiLevelType w:val="hybridMultilevel"/>
    <w:tmpl w:val="5E80C1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D2DF4"/>
    <w:multiLevelType w:val="hybridMultilevel"/>
    <w:tmpl w:val="AAA87D74"/>
    <w:lvl w:ilvl="0" w:tplc="798693AC">
      <w:start w:val="1"/>
      <w:numFmt w:val="upperLetter"/>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A11181"/>
    <w:multiLevelType w:val="hybridMultilevel"/>
    <w:tmpl w:val="D5B051E2"/>
    <w:lvl w:ilvl="0" w:tplc="A0347A8E">
      <w:start w:val="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02070"/>
    <w:multiLevelType w:val="hybridMultilevel"/>
    <w:tmpl w:val="480C6BE6"/>
    <w:lvl w:ilvl="0" w:tplc="F22C3854">
      <w:start w:val="4"/>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17319B"/>
    <w:multiLevelType w:val="hybridMultilevel"/>
    <w:tmpl w:val="E99A4F4C"/>
    <w:lvl w:ilvl="0" w:tplc="9F7CBFCE">
      <w:start w:val="3"/>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8" w15:restartNumberingAfterBreak="0">
    <w:nsid w:val="18802321"/>
    <w:multiLevelType w:val="singleLevel"/>
    <w:tmpl w:val="7234B10E"/>
    <w:lvl w:ilvl="0">
      <w:start w:val="1"/>
      <w:numFmt w:val="bullet"/>
      <w:lvlText w:val=""/>
      <w:lvlJc w:val="left"/>
      <w:pPr>
        <w:tabs>
          <w:tab w:val="num" w:pos="360"/>
        </w:tabs>
        <w:ind w:left="340" w:hanging="340"/>
      </w:pPr>
      <w:rPr>
        <w:rFonts w:ascii="Wingdings" w:hAnsi="Wingdings" w:hint="default"/>
        <w:sz w:val="16"/>
      </w:rPr>
    </w:lvl>
  </w:abstractNum>
  <w:abstractNum w:abstractNumId="9" w15:restartNumberingAfterBreak="0">
    <w:nsid w:val="1DCA1768"/>
    <w:multiLevelType w:val="multilevel"/>
    <w:tmpl w:val="55109920"/>
    <w:lvl w:ilvl="0">
      <w:start w:val="1"/>
      <w:numFmt w:val="decimal"/>
      <w:lvlText w:val="%1"/>
      <w:lvlJc w:val="left"/>
      <w:pPr>
        <w:ind w:left="480" w:hanging="48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0" w15:restartNumberingAfterBreak="0">
    <w:nsid w:val="1F5415F2"/>
    <w:multiLevelType w:val="hybridMultilevel"/>
    <w:tmpl w:val="22E2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ED47C7"/>
    <w:multiLevelType w:val="hybridMultilevel"/>
    <w:tmpl w:val="26CA74D6"/>
    <w:lvl w:ilvl="0" w:tplc="AB0C74A6">
      <w:start w:val="2"/>
      <w:numFmt w:val="bullet"/>
      <w:lvlText w:val="-"/>
      <w:lvlJc w:val="left"/>
      <w:pPr>
        <w:ind w:left="720" w:hanging="360"/>
      </w:pPr>
      <w:rPr>
        <w:rFonts w:ascii="DengXian" w:eastAsia="DengXian" w:hAnsi="DengXian"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BC2813"/>
    <w:multiLevelType w:val="hybridMultilevel"/>
    <w:tmpl w:val="7A904566"/>
    <w:lvl w:ilvl="0" w:tplc="977C06A0">
      <w:numFmt w:val="bullet"/>
      <w:lvlText w:val="-"/>
      <w:lvlJc w:val="left"/>
      <w:pPr>
        <w:ind w:left="720" w:hanging="360"/>
      </w:pPr>
      <w:rPr>
        <w:rFonts w:ascii="DengXian" w:eastAsia="DengXian" w:hAnsi="DengXian"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05788"/>
    <w:multiLevelType w:val="hybridMultilevel"/>
    <w:tmpl w:val="DD14D27A"/>
    <w:lvl w:ilvl="0" w:tplc="FEA23746">
      <w:start w:val="4"/>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8B1D08"/>
    <w:multiLevelType w:val="hybridMultilevel"/>
    <w:tmpl w:val="889A0626"/>
    <w:lvl w:ilvl="0" w:tplc="947A6F5C">
      <w:start w:val="6"/>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F3FC0"/>
    <w:multiLevelType w:val="hybridMultilevel"/>
    <w:tmpl w:val="D4B22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8C1E6F"/>
    <w:multiLevelType w:val="hybridMultilevel"/>
    <w:tmpl w:val="6186EE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B32D30"/>
    <w:multiLevelType w:val="multilevel"/>
    <w:tmpl w:val="7E90CDAE"/>
    <w:lvl w:ilvl="0">
      <w:start w:val="1"/>
      <w:numFmt w:val="decimal"/>
      <w:lvlText w:val="%1"/>
      <w:lvlJc w:val="left"/>
      <w:pPr>
        <w:ind w:left="480" w:hanging="48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8" w15:restartNumberingAfterBreak="0">
    <w:nsid w:val="340268B7"/>
    <w:multiLevelType w:val="multilevel"/>
    <w:tmpl w:val="0698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67922"/>
    <w:multiLevelType w:val="hybridMultilevel"/>
    <w:tmpl w:val="BAD0524A"/>
    <w:lvl w:ilvl="0" w:tplc="ED7A0986">
      <w:numFmt w:val="bullet"/>
      <w:lvlText w:val="-"/>
      <w:lvlJc w:val="left"/>
      <w:pPr>
        <w:ind w:left="720" w:hanging="360"/>
      </w:pPr>
      <w:rPr>
        <w:rFonts w:ascii="Times New Roman" w:eastAsia="Arial Unicode MS"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1B3051"/>
    <w:multiLevelType w:val="hybridMultilevel"/>
    <w:tmpl w:val="4F12DD64"/>
    <w:lvl w:ilvl="0" w:tplc="C94289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879F6"/>
    <w:multiLevelType w:val="hybridMultilevel"/>
    <w:tmpl w:val="F65837FC"/>
    <w:lvl w:ilvl="0" w:tplc="CF30ED52">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2B3EB9"/>
    <w:multiLevelType w:val="hybridMultilevel"/>
    <w:tmpl w:val="FBCED222"/>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B841A3"/>
    <w:multiLevelType w:val="hybridMultilevel"/>
    <w:tmpl w:val="4C8C2CFC"/>
    <w:lvl w:ilvl="0" w:tplc="FA66AD28">
      <w:start w:val="1"/>
      <w:numFmt w:val="upperLetter"/>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F47FB0"/>
    <w:multiLevelType w:val="hybridMultilevel"/>
    <w:tmpl w:val="B3C2C116"/>
    <w:lvl w:ilvl="0" w:tplc="3154F3D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49392C"/>
    <w:multiLevelType w:val="hybridMultilevel"/>
    <w:tmpl w:val="04C2DCBE"/>
    <w:lvl w:ilvl="0" w:tplc="4898433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580D80"/>
    <w:multiLevelType w:val="hybridMultilevel"/>
    <w:tmpl w:val="2F5EA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0E3D8E"/>
    <w:multiLevelType w:val="hybridMultilevel"/>
    <w:tmpl w:val="1C041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752C42"/>
    <w:multiLevelType w:val="hybridMultilevel"/>
    <w:tmpl w:val="5B5E90FA"/>
    <w:lvl w:ilvl="0" w:tplc="5E34694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D62DBD"/>
    <w:multiLevelType w:val="multilevel"/>
    <w:tmpl w:val="BD945FE2"/>
    <w:lvl w:ilvl="0">
      <w:start w:val="1"/>
      <w:numFmt w:val="decimal"/>
      <w:lvlText w:val="%1"/>
      <w:lvlJc w:val="left"/>
      <w:pPr>
        <w:ind w:left="480" w:hanging="48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30" w15:restartNumberingAfterBreak="0">
    <w:nsid w:val="5CC12918"/>
    <w:multiLevelType w:val="hybridMultilevel"/>
    <w:tmpl w:val="80B2CB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D67251"/>
    <w:multiLevelType w:val="hybridMultilevel"/>
    <w:tmpl w:val="9A5AF2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66017F7F"/>
    <w:multiLevelType w:val="hybridMultilevel"/>
    <w:tmpl w:val="0DC48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EB334F"/>
    <w:multiLevelType w:val="hybridMultilevel"/>
    <w:tmpl w:val="392EF9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1D667C"/>
    <w:multiLevelType w:val="hybridMultilevel"/>
    <w:tmpl w:val="B5F63632"/>
    <w:lvl w:ilvl="0" w:tplc="23109D86">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1973703">
    <w:abstractNumId w:val="0"/>
  </w:num>
  <w:num w:numId="2" w16cid:durableId="1363938397">
    <w:abstractNumId w:val="1"/>
  </w:num>
  <w:num w:numId="3" w16cid:durableId="1643146913">
    <w:abstractNumId w:val="2"/>
  </w:num>
  <w:num w:numId="4" w16cid:durableId="1299872212">
    <w:abstractNumId w:val="25"/>
  </w:num>
  <w:num w:numId="5" w16cid:durableId="589855589">
    <w:abstractNumId w:val="18"/>
  </w:num>
  <w:num w:numId="6" w16cid:durableId="1134298964">
    <w:abstractNumId w:val="24"/>
  </w:num>
  <w:num w:numId="7" w16cid:durableId="1166552111">
    <w:abstractNumId w:val="34"/>
  </w:num>
  <w:num w:numId="8" w16cid:durableId="432943808">
    <w:abstractNumId w:val="5"/>
  </w:num>
  <w:num w:numId="9" w16cid:durableId="63842894">
    <w:abstractNumId w:val="28"/>
  </w:num>
  <w:num w:numId="10" w16cid:durableId="987902162">
    <w:abstractNumId w:val="19"/>
  </w:num>
  <w:num w:numId="11" w16cid:durableId="1626234098">
    <w:abstractNumId w:val="22"/>
  </w:num>
  <w:num w:numId="12" w16cid:durableId="923802475">
    <w:abstractNumId w:val="6"/>
  </w:num>
  <w:num w:numId="13" w16cid:durableId="1312322776">
    <w:abstractNumId w:val="13"/>
  </w:num>
  <w:num w:numId="14" w16cid:durableId="1185366883">
    <w:abstractNumId w:val="14"/>
  </w:num>
  <w:num w:numId="15" w16cid:durableId="1043948175">
    <w:abstractNumId w:val="10"/>
  </w:num>
  <w:num w:numId="16" w16cid:durableId="1521122797">
    <w:abstractNumId w:val="8"/>
  </w:num>
  <w:num w:numId="17" w16cid:durableId="535699849">
    <w:abstractNumId w:val="31"/>
  </w:num>
  <w:num w:numId="18" w16cid:durableId="1187863554">
    <w:abstractNumId w:val="27"/>
  </w:num>
  <w:num w:numId="19" w16cid:durableId="1803575304">
    <w:abstractNumId w:val="15"/>
  </w:num>
  <w:num w:numId="20" w16cid:durableId="165218782">
    <w:abstractNumId w:val="12"/>
  </w:num>
  <w:num w:numId="21" w16cid:durableId="2127579963">
    <w:abstractNumId w:val="29"/>
  </w:num>
  <w:num w:numId="22" w16cid:durableId="278952977">
    <w:abstractNumId w:val="17"/>
  </w:num>
  <w:num w:numId="23" w16cid:durableId="1831291763">
    <w:abstractNumId w:val="9"/>
  </w:num>
  <w:num w:numId="24" w16cid:durableId="853037229">
    <w:abstractNumId w:val="11"/>
  </w:num>
  <w:num w:numId="25" w16cid:durableId="642005170">
    <w:abstractNumId w:val="26"/>
  </w:num>
  <w:num w:numId="26" w16cid:durableId="174075408">
    <w:abstractNumId w:val="30"/>
  </w:num>
  <w:num w:numId="27" w16cid:durableId="1628200537">
    <w:abstractNumId w:val="4"/>
  </w:num>
  <w:num w:numId="28" w16cid:durableId="2082412311">
    <w:abstractNumId w:val="23"/>
  </w:num>
  <w:num w:numId="29" w16cid:durableId="1621767417">
    <w:abstractNumId w:val="3"/>
  </w:num>
  <w:num w:numId="30" w16cid:durableId="1298683228">
    <w:abstractNumId w:val="33"/>
  </w:num>
  <w:num w:numId="31" w16cid:durableId="181944695">
    <w:abstractNumId w:val="7"/>
  </w:num>
  <w:num w:numId="32" w16cid:durableId="424766001">
    <w:abstractNumId w:val="16"/>
  </w:num>
  <w:num w:numId="33" w16cid:durableId="629938448">
    <w:abstractNumId w:val="21"/>
  </w:num>
  <w:num w:numId="34" w16cid:durableId="762653846">
    <w:abstractNumId w:val="20"/>
  </w:num>
  <w:num w:numId="35" w16cid:durableId="334504504">
    <w:abstractNumId w:val="32"/>
  </w:num>
  <w:num w:numId="36" w16cid:durableId="24072039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4E"/>
    <w:rsid w:val="00015DD4"/>
    <w:rsid w:val="000207DC"/>
    <w:rsid w:val="0003413E"/>
    <w:rsid w:val="00035DF0"/>
    <w:rsid w:val="000642CD"/>
    <w:rsid w:val="00084689"/>
    <w:rsid w:val="00085D6A"/>
    <w:rsid w:val="00091580"/>
    <w:rsid w:val="00094ED7"/>
    <w:rsid w:val="000A4528"/>
    <w:rsid w:val="000A4706"/>
    <w:rsid w:val="000C00E9"/>
    <w:rsid w:val="000D35B4"/>
    <w:rsid w:val="000E3058"/>
    <w:rsid w:val="000E57ED"/>
    <w:rsid w:val="000F12B9"/>
    <w:rsid w:val="000F508A"/>
    <w:rsid w:val="000F5F13"/>
    <w:rsid w:val="00101B2C"/>
    <w:rsid w:val="001021BC"/>
    <w:rsid w:val="001047AC"/>
    <w:rsid w:val="001074C6"/>
    <w:rsid w:val="00107F48"/>
    <w:rsid w:val="001567B5"/>
    <w:rsid w:val="00170F48"/>
    <w:rsid w:val="00176FEE"/>
    <w:rsid w:val="0019093A"/>
    <w:rsid w:val="001A6422"/>
    <w:rsid w:val="001B2C20"/>
    <w:rsid w:val="001C647E"/>
    <w:rsid w:val="001E034E"/>
    <w:rsid w:val="001F4DED"/>
    <w:rsid w:val="002069DB"/>
    <w:rsid w:val="00225F99"/>
    <w:rsid w:val="002441BD"/>
    <w:rsid w:val="00274410"/>
    <w:rsid w:val="00282201"/>
    <w:rsid w:val="002B507D"/>
    <w:rsid w:val="002D0152"/>
    <w:rsid w:val="002D7796"/>
    <w:rsid w:val="002F379D"/>
    <w:rsid w:val="00314021"/>
    <w:rsid w:val="00320AD0"/>
    <w:rsid w:val="00331241"/>
    <w:rsid w:val="00337D6B"/>
    <w:rsid w:val="0034680B"/>
    <w:rsid w:val="00350BB8"/>
    <w:rsid w:val="003701D9"/>
    <w:rsid w:val="0037655E"/>
    <w:rsid w:val="0038077F"/>
    <w:rsid w:val="0038537B"/>
    <w:rsid w:val="00387C1F"/>
    <w:rsid w:val="003B3E3B"/>
    <w:rsid w:val="003C1066"/>
    <w:rsid w:val="003C649E"/>
    <w:rsid w:val="003D14B3"/>
    <w:rsid w:val="003D4139"/>
    <w:rsid w:val="003E5DB0"/>
    <w:rsid w:val="003F1EF5"/>
    <w:rsid w:val="00415475"/>
    <w:rsid w:val="00416B13"/>
    <w:rsid w:val="00423E20"/>
    <w:rsid w:val="004252BC"/>
    <w:rsid w:val="004256B0"/>
    <w:rsid w:val="00430F5D"/>
    <w:rsid w:val="00432FFA"/>
    <w:rsid w:val="00440643"/>
    <w:rsid w:val="00466FAC"/>
    <w:rsid w:val="004713E2"/>
    <w:rsid w:val="004777C9"/>
    <w:rsid w:val="004A1B44"/>
    <w:rsid w:val="004B73BF"/>
    <w:rsid w:val="004C50A7"/>
    <w:rsid w:val="004E4B4E"/>
    <w:rsid w:val="00511543"/>
    <w:rsid w:val="00521A13"/>
    <w:rsid w:val="00522141"/>
    <w:rsid w:val="0054075B"/>
    <w:rsid w:val="00544A0D"/>
    <w:rsid w:val="005642A1"/>
    <w:rsid w:val="005C5E7A"/>
    <w:rsid w:val="005D2A19"/>
    <w:rsid w:val="005D7D04"/>
    <w:rsid w:val="005F4F1E"/>
    <w:rsid w:val="00606E5B"/>
    <w:rsid w:val="00631FE4"/>
    <w:rsid w:val="00633BBD"/>
    <w:rsid w:val="006340F8"/>
    <w:rsid w:val="006364DA"/>
    <w:rsid w:val="0064449B"/>
    <w:rsid w:val="006541EC"/>
    <w:rsid w:val="0066461C"/>
    <w:rsid w:val="006648D6"/>
    <w:rsid w:val="00666264"/>
    <w:rsid w:val="00676D05"/>
    <w:rsid w:val="00680490"/>
    <w:rsid w:val="00687A6A"/>
    <w:rsid w:val="00694B81"/>
    <w:rsid w:val="006A2AF2"/>
    <w:rsid w:val="006C2510"/>
    <w:rsid w:val="00704856"/>
    <w:rsid w:val="00706794"/>
    <w:rsid w:val="007665B4"/>
    <w:rsid w:val="00770CC2"/>
    <w:rsid w:val="00777EB4"/>
    <w:rsid w:val="00780C83"/>
    <w:rsid w:val="00787A76"/>
    <w:rsid w:val="007C7935"/>
    <w:rsid w:val="007E4F91"/>
    <w:rsid w:val="0082740C"/>
    <w:rsid w:val="0082769E"/>
    <w:rsid w:val="008502A0"/>
    <w:rsid w:val="008720FF"/>
    <w:rsid w:val="00872546"/>
    <w:rsid w:val="008A06D4"/>
    <w:rsid w:val="008A0B1D"/>
    <w:rsid w:val="008A7BD7"/>
    <w:rsid w:val="008D62BF"/>
    <w:rsid w:val="008E076C"/>
    <w:rsid w:val="008F28C4"/>
    <w:rsid w:val="00914B36"/>
    <w:rsid w:val="009218F4"/>
    <w:rsid w:val="009235AB"/>
    <w:rsid w:val="0092718A"/>
    <w:rsid w:val="009407E5"/>
    <w:rsid w:val="0094692A"/>
    <w:rsid w:val="00993A86"/>
    <w:rsid w:val="009A520D"/>
    <w:rsid w:val="009A6EB0"/>
    <w:rsid w:val="009C2B35"/>
    <w:rsid w:val="009D1AF5"/>
    <w:rsid w:val="009D37F6"/>
    <w:rsid w:val="009D445C"/>
    <w:rsid w:val="009D4981"/>
    <w:rsid w:val="009D5C04"/>
    <w:rsid w:val="009E7ECC"/>
    <w:rsid w:val="009F2915"/>
    <w:rsid w:val="00A16EED"/>
    <w:rsid w:val="00A23C59"/>
    <w:rsid w:val="00A30FDA"/>
    <w:rsid w:val="00A4113D"/>
    <w:rsid w:val="00A4224A"/>
    <w:rsid w:val="00A479C9"/>
    <w:rsid w:val="00A53052"/>
    <w:rsid w:val="00A67C60"/>
    <w:rsid w:val="00AC6625"/>
    <w:rsid w:val="00AE1544"/>
    <w:rsid w:val="00B231B7"/>
    <w:rsid w:val="00B23958"/>
    <w:rsid w:val="00B23EB3"/>
    <w:rsid w:val="00B472B4"/>
    <w:rsid w:val="00B61BAE"/>
    <w:rsid w:val="00B67192"/>
    <w:rsid w:val="00BB3DE3"/>
    <w:rsid w:val="00BB5B3F"/>
    <w:rsid w:val="00BF4711"/>
    <w:rsid w:val="00C01A09"/>
    <w:rsid w:val="00C05659"/>
    <w:rsid w:val="00C24932"/>
    <w:rsid w:val="00C41117"/>
    <w:rsid w:val="00C44B95"/>
    <w:rsid w:val="00C50120"/>
    <w:rsid w:val="00C56E9D"/>
    <w:rsid w:val="00C6051C"/>
    <w:rsid w:val="00C7194C"/>
    <w:rsid w:val="00C82E35"/>
    <w:rsid w:val="00C9515E"/>
    <w:rsid w:val="00C95A47"/>
    <w:rsid w:val="00CA69B5"/>
    <w:rsid w:val="00CD7361"/>
    <w:rsid w:val="00CE0BE9"/>
    <w:rsid w:val="00CE40EA"/>
    <w:rsid w:val="00D267BD"/>
    <w:rsid w:val="00D34B33"/>
    <w:rsid w:val="00D36E49"/>
    <w:rsid w:val="00D412DA"/>
    <w:rsid w:val="00D44188"/>
    <w:rsid w:val="00D46CBB"/>
    <w:rsid w:val="00D60B86"/>
    <w:rsid w:val="00D659D4"/>
    <w:rsid w:val="00D6690B"/>
    <w:rsid w:val="00D85A0A"/>
    <w:rsid w:val="00D86EE6"/>
    <w:rsid w:val="00D91F20"/>
    <w:rsid w:val="00DB4E73"/>
    <w:rsid w:val="00DD36BF"/>
    <w:rsid w:val="00DE57BD"/>
    <w:rsid w:val="00DF718D"/>
    <w:rsid w:val="00E44050"/>
    <w:rsid w:val="00E52220"/>
    <w:rsid w:val="00E54828"/>
    <w:rsid w:val="00E8164F"/>
    <w:rsid w:val="00EA1D94"/>
    <w:rsid w:val="00ED6BBF"/>
    <w:rsid w:val="00EE0C33"/>
    <w:rsid w:val="00EE1E33"/>
    <w:rsid w:val="00F0680B"/>
    <w:rsid w:val="00F26C80"/>
    <w:rsid w:val="00F418CD"/>
    <w:rsid w:val="00F51B9C"/>
    <w:rsid w:val="00F61ED6"/>
    <w:rsid w:val="00F82B6F"/>
    <w:rsid w:val="00F9346E"/>
    <w:rsid w:val="00FA01F8"/>
    <w:rsid w:val="00FA2D69"/>
    <w:rsid w:val="00FA3B1B"/>
    <w:rsid w:val="00FA529D"/>
    <w:rsid w:val="00FC137E"/>
    <w:rsid w:val="00FC4A8A"/>
    <w:rsid w:val="00FD3842"/>
    <w:rsid w:val="00FE2200"/>
    <w:rsid w:val="00FF3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83A21DA"/>
  <w15:docId w15:val="{415B310D-784A-4307-ACF5-BE1FDE39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59"/>
    <w:pPr>
      <w:suppressAutoHyphens/>
      <w:jc w:val="both"/>
    </w:pPr>
    <w:rPr>
      <w:rFonts w:ascii="DengXian" w:eastAsia="Arial Unicode MS" w:hAnsi="DengXian" w:cs="Arial Unicode MS"/>
      <w:kern w:val="1"/>
      <w:szCs w:val="24"/>
      <w:lang w:val="fr-029" w:eastAsia="hi-IN" w:bidi="hi-IN"/>
    </w:rPr>
  </w:style>
  <w:style w:type="paragraph" w:styleId="Titre1">
    <w:name w:val="heading 1"/>
    <w:basedOn w:val="Normal"/>
    <w:next w:val="Normal"/>
    <w:link w:val="Titre1Car"/>
    <w:autoRedefine/>
    <w:uiPriority w:val="9"/>
    <w:qFormat/>
    <w:rsid w:val="000E3058"/>
    <w:pPr>
      <w:keepNext/>
      <w:keepLines/>
      <w:numPr>
        <w:numId w:val="33"/>
      </w:numPr>
      <w:shd w:val="solid" w:color="FFFFFF" w:themeColor="background1" w:fill="auto"/>
      <w:spacing w:before="240"/>
      <w:outlineLvl w:val="0"/>
    </w:pPr>
    <w:rPr>
      <w:rFonts w:ascii="Arial" w:eastAsia="Times New Roman" w:hAnsi="Arial" w:cs="Arial"/>
      <w:b/>
      <w:sz w:val="24"/>
      <w:szCs w:val="29"/>
      <w:u w:val="single"/>
      <w:lang w:val="fr-FR" w:eastAsia="fr-FR" w:bidi="ar-SA"/>
    </w:rPr>
  </w:style>
  <w:style w:type="paragraph" w:styleId="Titre4">
    <w:name w:val="heading 4"/>
    <w:basedOn w:val="Normal"/>
    <w:next w:val="Corpsdetexte"/>
    <w:qFormat/>
    <w:rsid w:val="00C7194C"/>
    <w:pPr>
      <w:keepNext/>
      <w:tabs>
        <w:tab w:val="num" w:pos="864"/>
      </w:tabs>
      <w:spacing w:before="120" w:after="120"/>
      <w:ind w:left="864" w:hanging="864"/>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Marquedecommentaire1">
    <w:name w:val="Marque de commentaire1"/>
    <w:basedOn w:val="Policepardfaut1"/>
    <w:rPr>
      <w:sz w:val="16"/>
      <w:szCs w:val="16"/>
    </w:rPr>
  </w:style>
  <w:style w:type="character" w:customStyle="1" w:styleId="CommentaireCar">
    <w:name w:val="Commentaire Car"/>
    <w:basedOn w:val="Policepardfaut1"/>
    <w:rPr>
      <w:rFonts w:ascii="Times New Roman" w:eastAsia="Times New Roman" w:hAnsi="Times New Roman" w:cs="Times New Roman"/>
      <w:sz w:val="20"/>
      <w:szCs w:val="20"/>
    </w:rPr>
  </w:style>
  <w:style w:type="character" w:customStyle="1" w:styleId="TextedebullesCar">
    <w:name w:val="Texte de bulles Car"/>
    <w:basedOn w:val="Policepardfaut1"/>
    <w:rPr>
      <w:rFonts w:ascii="Tahoma" w:hAnsi="Tahoma" w:cs="Tahoma"/>
      <w:sz w:val="16"/>
      <w:szCs w:val="16"/>
    </w:rPr>
  </w:style>
  <w:style w:type="character" w:customStyle="1" w:styleId="ObjetducommentaireCar">
    <w:name w:val="Objet du commentaire Car"/>
    <w:basedOn w:val="CommentaireCar"/>
    <w:rPr>
      <w:rFonts w:ascii="Times New Roman" w:eastAsia="Times New Roman" w:hAnsi="Times New Roman" w:cs="Times New Roman"/>
      <w:b/>
      <w:bCs/>
      <w:sz w:val="20"/>
      <w:szCs w:val="20"/>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Puces">
    <w:name w:val="Puces"/>
    <w:rPr>
      <w:rFonts w:ascii="OpenSymbol" w:eastAsia="OpenSymbol" w:hAnsi="OpenSymbol" w:cs="OpenSymbol"/>
    </w:rPr>
  </w:style>
  <w:style w:type="character" w:styleId="Appelnotedebasdep">
    <w:name w:val="footnote reference"/>
    <w:rPr>
      <w:vertAlign w:val="superscript"/>
    </w:rPr>
  </w:style>
  <w:style w:type="character" w:customStyle="1" w:styleId="Caractresdenotedebasdepage">
    <w:name w:val="Caractères de note de bas de page"/>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mmentaire1">
    <w:name w:val="Commentaire1"/>
    <w:basedOn w:val="Normal"/>
    <w:pPr>
      <w:spacing w:line="100" w:lineRule="atLeast"/>
    </w:pPr>
    <w:rPr>
      <w:rFonts w:eastAsia="Times New Roman" w:cs="Times New Roman"/>
      <w:szCs w:val="20"/>
    </w:rPr>
  </w:style>
  <w:style w:type="paragraph" w:customStyle="1" w:styleId="Textedebulles1">
    <w:name w:val="Texte de bulles1"/>
    <w:basedOn w:val="Normal"/>
    <w:pPr>
      <w:spacing w:line="100" w:lineRule="atLeast"/>
    </w:pPr>
    <w:rPr>
      <w:rFonts w:ascii="Tahoma" w:hAnsi="Tahoma" w:cs="Tahoma"/>
      <w:sz w:val="16"/>
      <w:szCs w:val="16"/>
    </w:rPr>
  </w:style>
  <w:style w:type="paragraph" w:customStyle="1" w:styleId="Paragraphedeliste1">
    <w:name w:val="Paragraphe de liste1"/>
    <w:basedOn w:val="Normal"/>
    <w:pPr>
      <w:ind w:left="720"/>
    </w:pPr>
  </w:style>
  <w:style w:type="paragraph" w:customStyle="1" w:styleId="Objetducommentaire1">
    <w:name w:val="Objet du commentaire1"/>
    <w:basedOn w:val="Commentaire1"/>
    <w:pPr>
      <w:spacing w:after="200"/>
    </w:pPr>
    <w:rPr>
      <w:rFonts w:ascii="Calibri" w:hAnsi="Calibri" w:cs="Calibri"/>
      <w:b/>
      <w:bCs/>
    </w:rPr>
  </w:style>
  <w:style w:type="paragraph" w:styleId="Retraitcorpsdetexte">
    <w:name w:val="Body Text Indent"/>
    <w:basedOn w:val="Normal"/>
    <w:pPr>
      <w:spacing w:before="240"/>
      <w:ind w:firstLine="567"/>
    </w:pPr>
    <w:rPr>
      <w:rFonts w:ascii="Book Antiqua" w:hAnsi="Book Antiqua"/>
    </w:rPr>
  </w:style>
  <w:style w:type="paragraph" w:styleId="Notedebasdepage">
    <w:name w:val="footnote text"/>
    <w:basedOn w:val="Normal"/>
    <w:pPr>
      <w:suppressLineNumbers/>
      <w:ind w:left="283" w:hanging="283"/>
    </w:pPr>
    <w:rPr>
      <w:szCs w:val="20"/>
    </w:rPr>
  </w:style>
  <w:style w:type="paragraph" w:styleId="Textedebulles">
    <w:name w:val="Balloon Text"/>
    <w:basedOn w:val="Normal"/>
    <w:link w:val="TextedebullesCar1"/>
    <w:uiPriority w:val="99"/>
    <w:semiHidden/>
    <w:unhideWhenUsed/>
    <w:rsid w:val="008502A0"/>
    <w:rPr>
      <w:rFonts w:ascii="Tahoma" w:hAnsi="Tahoma" w:cs="Mangal"/>
      <w:sz w:val="16"/>
      <w:szCs w:val="14"/>
    </w:rPr>
  </w:style>
  <w:style w:type="character" w:customStyle="1" w:styleId="TextedebullesCar1">
    <w:name w:val="Texte de bulles Car1"/>
    <w:basedOn w:val="Policepardfaut"/>
    <w:link w:val="Textedebulles"/>
    <w:uiPriority w:val="99"/>
    <w:semiHidden/>
    <w:rsid w:val="008502A0"/>
    <w:rPr>
      <w:rFonts w:ascii="Tahoma" w:eastAsia="Arial Unicode MS" w:hAnsi="Tahoma" w:cs="Mangal"/>
      <w:kern w:val="1"/>
      <w:sz w:val="16"/>
      <w:szCs w:val="14"/>
      <w:lang w:val="fr-029" w:eastAsia="hi-IN" w:bidi="hi-IN"/>
    </w:rPr>
  </w:style>
  <w:style w:type="paragraph" w:styleId="En-tte">
    <w:name w:val="header"/>
    <w:basedOn w:val="Normal"/>
    <w:link w:val="En-tteCar"/>
    <w:uiPriority w:val="99"/>
    <w:unhideWhenUsed/>
    <w:rsid w:val="008502A0"/>
    <w:pPr>
      <w:tabs>
        <w:tab w:val="center" w:pos="4536"/>
        <w:tab w:val="right" w:pos="9072"/>
      </w:tabs>
    </w:pPr>
    <w:rPr>
      <w:rFonts w:cs="Mangal"/>
      <w:szCs w:val="21"/>
    </w:rPr>
  </w:style>
  <w:style w:type="character" w:customStyle="1" w:styleId="En-tteCar">
    <w:name w:val="En-tête Car"/>
    <w:basedOn w:val="Policepardfaut"/>
    <w:link w:val="En-tte"/>
    <w:uiPriority w:val="99"/>
    <w:rsid w:val="008502A0"/>
    <w:rPr>
      <w:rFonts w:eastAsia="Arial Unicode MS" w:cs="Mangal"/>
      <w:kern w:val="1"/>
      <w:sz w:val="24"/>
      <w:szCs w:val="21"/>
      <w:lang w:val="fr-029" w:eastAsia="hi-IN" w:bidi="hi-IN"/>
    </w:rPr>
  </w:style>
  <w:style w:type="paragraph" w:styleId="Pieddepage">
    <w:name w:val="footer"/>
    <w:basedOn w:val="Normal"/>
    <w:link w:val="PieddepageCar"/>
    <w:uiPriority w:val="99"/>
    <w:unhideWhenUsed/>
    <w:rsid w:val="008502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502A0"/>
    <w:rPr>
      <w:rFonts w:eastAsia="Arial Unicode MS" w:cs="Mangal"/>
      <w:kern w:val="1"/>
      <w:sz w:val="24"/>
      <w:szCs w:val="21"/>
      <w:lang w:val="fr-029" w:eastAsia="hi-IN" w:bidi="hi-IN"/>
    </w:rPr>
  </w:style>
  <w:style w:type="character" w:styleId="Textedelespacerserv">
    <w:name w:val="Placeholder Text"/>
    <w:basedOn w:val="Policepardfaut"/>
    <w:uiPriority w:val="99"/>
    <w:semiHidden/>
    <w:rsid w:val="000D35B4"/>
    <w:rPr>
      <w:color w:val="808080"/>
    </w:rPr>
  </w:style>
  <w:style w:type="character" w:styleId="Marquedecommentaire">
    <w:name w:val="annotation reference"/>
    <w:basedOn w:val="Policepardfaut"/>
    <w:uiPriority w:val="99"/>
    <w:semiHidden/>
    <w:unhideWhenUsed/>
    <w:rsid w:val="00704856"/>
    <w:rPr>
      <w:sz w:val="16"/>
      <w:szCs w:val="16"/>
    </w:rPr>
  </w:style>
  <w:style w:type="paragraph" w:styleId="Commentaire">
    <w:name w:val="annotation text"/>
    <w:basedOn w:val="Normal"/>
    <w:link w:val="CommentaireCar1"/>
    <w:uiPriority w:val="99"/>
    <w:unhideWhenUsed/>
    <w:rsid w:val="00704856"/>
    <w:rPr>
      <w:rFonts w:cs="Mangal"/>
      <w:szCs w:val="18"/>
    </w:rPr>
  </w:style>
  <w:style w:type="character" w:customStyle="1" w:styleId="CommentaireCar1">
    <w:name w:val="Commentaire Car1"/>
    <w:basedOn w:val="Policepardfaut"/>
    <w:link w:val="Commentaire"/>
    <w:uiPriority w:val="99"/>
    <w:rsid w:val="00704856"/>
    <w:rPr>
      <w:rFonts w:eastAsia="Arial Unicode MS" w:cs="Mangal"/>
      <w:kern w:val="1"/>
      <w:szCs w:val="18"/>
      <w:lang w:val="fr-029" w:eastAsia="hi-IN" w:bidi="hi-IN"/>
    </w:rPr>
  </w:style>
  <w:style w:type="paragraph" w:styleId="Objetducommentaire">
    <w:name w:val="annotation subject"/>
    <w:basedOn w:val="Commentaire"/>
    <w:next w:val="Commentaire"/>
    <w:link w:val="ObjetducommentaireCar1"/>
    <w:uiPriority w:val="99"/>
    <w:semiHidden/>
    <w:unhideWhenUsed/>
    <w:rsid w:val="00704856"/>
    <w:rPr>
      <w:b/>
      <w:bCs/>
    </w:rPr>
  </w:style>
  <w:style w:type="character" w:customStyle="1" w:styleId="ObjetducommentaireCar1">
    <w:name w:val="Objet du commentaire Car1"/>
    <w:basedOn w:val="CommentaireCar1"/>
    <w:link w:val="Objetducommentaire"/>
    <w:uiPriority w:val="99"/>
    <w:semiHidden/>
    <w:rsid w:val="00704856"/>
    <w:rPr>
      <w:rFonts w:eastAsia="Arial Unicode MS" w:cs="Mangal"/>
      <w:b/>
      <w:bCs/>
      <w:kern w:val="1"/>
      <w:szCs w:val="18"/>
      <w:lang w:val="fr-029" w:eastAsia="hi-IN" w:bidi="hi-IN"/>
    </w:rPr>
  </w:style>
  <w:style w:type="paragraph" w:styleId="Paragraphedeliste">
    <w:name w:val="List Paragraph"/>
    <w:basedOn w:val="Normal"/>
    <w:link w:val="ParagraphedelisteCar"/>
    <w:uiPriority w:val="34"/>
    <w:qFormat/>
    <w:rsid w:val="004713E2"/>
    <w:pPr>
      <w:ind w:left="720"/>
      <w:contextualSpacing/>
    </w:pPr>
    <w:rPr>
      <w:rFonts w:cs="Mangal"/>
      <w:szCs w:val="21"/>
    </w:rPr>
  </w:style>
  <w:style w:type="paragraph" w:styleId="NormalWeb">
    <w:name w:val="Normal (Web)"/>
    <w:basedOn w:val="Normal"/>
    <w:uiPriority w:val="99"/>
    <w:semiHidden/>
    <w:unhideWhenUsed/>
    <w:rsid w:val="00C95A47"/>
    <w:pPr>
      <w:suppressAutoHyphens w:val="0"/>
      <w:spacing w:before="100" w:beforeAutospacing="1" w:after="100" w:afterAutospacing="1"/>
    </w:pPr>
    <w:rPr>
      <w:rFonts w:eastAsia="Times New Roman" w:cs="Times New Roman"/>
      <w:kern w:val="0"/>
      <w:lang w:val="fr-FR" w:eastAsia="fr-FR" w:bidi="ar-SA"/>
    </w:rPr>
  </w:style>
  <w:style w:type="character" w:styleId="Accentuation">
    <w:name w:val="Emphasis"/>
    <w:basedOn w:val="Policepardfaut"/>
    <w:uiPriority w:val="20"/>
    <w:qFormat/>
    <w:rsid w:val="00C95A47"/>
    <w:rPr>
      <w:i/>
      <w:iCs/>
    </w:rPr>
  </w:style>
  <w:style w:type="paragraph" w:styleId="Retraitcorpsdetexte2">
    <w:name w:val="Body Text Indent 2"/>
    <w:basedOn w:val="Normal"/>
    <w:link w:val="Retraitcorpsdetexte2Car"/>
    <w:uiPriority w:val="99"/>
    <w:semiHidden/>
    <w:unhideWhenUsed/>
    <w:rsid w:val="003E5DB0"/>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3E5DB0"/>
    <w:rPr>
      <w:rFonts w:eastAsia="Arial Unicode MS" w:cs="Mangal"/>
      <w:kern w:val="1"/>
      <w:sz w:val="24"/>
      <w:szCs w:val="21"/>
      <w:lang w:val="fr-029" w:eastAsia="hi-IN" w:bidi="hi-IN"/>
    </w:rPr>
  </w:style>
  <w:style w:type="paragraph" w:customStyle="1" w:styleId="Texte">
    <w:name w:val="Texte"/>
    <w:basedOn w:val="Normal"/>
    <w:rsid w:val="003E5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firstLine="567"/>
    </w:pPr>
    <w:rPr>
      <w:rFonts w:eastAsia="Times New Roman" w:cs="Times New Roman"/>
      <w:kern w:val="0"/>
      <w:szCs w:val="20"/>
      <w:lang w:val="fr-FR" w:eastAsia="fr-FR" w:bidi="ar-SA"/>
    </w:rPr>
  </w:style>
  <w:style w:type="paragraph" w:customStyle="1" w:styleId="texte0">
    <w:name w:val="texte"/>
    <w:basedOn w:val="Normal"/>
    <w:rsid w:val="009C2B35"/>
    <w:pPr>
      <w:suppressAutoHyphens w:val="0"/>
      <w:ind w:left="567"/>
    </w:pPr>
    <w:rPr>
      <w:rFonts w:eastAsia="Times New Roman" w:cs="Times New Roman"/>
      <w:kern w:val="0"/>
      <w:szCs w:val="20"/>
      <w:lang w:val="fr-FR" w:eastAsia="fr-FR" w:bidi="ar-SA"/>
    </w:rPr>
  </w:style>
  <w:style w:type="paragraph" w:styleId="Sansinterligne">
    <w:name w:val="No Spacing"/>
    <w:uiPriority w:val="1"/>
    <w:qFormat/>
    <w:rsid w:val="003C649E"/>
    <w:pPr>
      <w:suppressAutoHyphens/>
    </w:pPr>
    <w:rPr>
      <w:rFonts w:ascii="DengXian" w:eastAsia="Arial Unicode MS" w:hAnsi="DengXian" w:cs="Mangal"/>
      <w:kern w:val="1"/>
      <w:sz w:val="24"/>
      <w:szCs w:val="21"/>
      <w:lang w:val="fr-029" w:eastAsia="hi-IN" w:bidi="hi-IN"/>
    </w:rPr>
  </w:style>
  <w:style w:type="character" w:customStyle="1" w:styleId="Titre1Car">
    <w:name w:val="Titre 1 Car"/>
    <w:basedOn w:val="Policepardfaut"/>
    <w:link w:val="Titre1"/>
    <w:uiPriority w:val="9"/>
    <w:rsid w:val="000E3058"/>
    <w:rPr>
      <w:rFonts w:ascii="Arial" w:hAnsi="Arial" w:cs="Arial"/>
      <w:b/>
      <w:kern w:val="1"/>
      <w:sz w:val="24"/>
      <w:szCs w:val="29"/>
      <w:u w:val="single"/>
      <w:shd w:val="solid" w:color="FFFFFF" w:themeColor="background1" w:fill="auto"/>
    </w:rPr>
  </w:style>
  <w:style w:type="paragraph" w:styleId="Titre">
    <w:name w:val="Title"/>
    <w:basedOn w:val="Normal"/>
    <w:next w:val="Normal"/>
    <w:link w:val="TitreCar"/>
    <w:uiPriority w:val="10"/>
    <w:qFormat/>
    <w:rsid w:val="003C649E"/>
    <w:pPr>
      <w:contextualSpacing/>
    </w:pPr>
    <w:rPr>
      <w:rFonts w:eastAsiaTheme="majorEastAsia" w:cs="Mangal"/>
      <w:b/>
      <w:spacing w:val="-10"/>
      <w:kern w:val="28"/>
      <w:sz w:val="56"/>
      <w:szCs w:val="50"/>
    </w:rPr>
  </w:style>
  <w:style w:type="character" w:customStyle="1" w:styleId="TitreCar">
    <w:name w:val="Titre Car"/>
    <w:basedOn w:val="Policepardfaut"/>
    <w:link w:val="Titre"/>
    <w:uiPriority w:val="10"/>
    <w:rsid w:val="003C649E"/>
    <w:rPr>
      <w:rFonts w:ascii="DengXian" w:eastAsiaTheme="majorEastAsia" w:hAnsi="DengXian" w:cs="Mangal"/>
      <w:b/>
      <w:spacing w:val="-10"/>
      <w:kern w:val="28"/>
      <w:sz w:val="56"/>
      <w:szCs w:val="50"/>
      <w:lang w:val="fr-029" w:eastAsia="hi-IN" w:bidi="hi-IN"/>
    </w:rPr>
  </w:style>
  <w:style w:type="paragraph" w:styleId="Sous-titre">
    <w:name w:val="Subtitle"/>
    <w:basedOn w:val="Normal"/>
    <w:next w:val="Normal"/>
    <w:link w:val="Sous-titreCar"/>
    <w:uiPriority w:val="11"/>
    <w:qFormat/>
    <w:rsid w:val="003C649E"/>
    <w:pPr>
      <w:numPr>
        <w:ilvl w:val="1"/>
      </w:numPr>
      <w:spacing w:after="160"/>
    </w:pPr>
    <w:rPr>
      <w:rFonts w:eastAsiaTheme="minorEastAsia" w:cs="Mangal"/>
      <w:color w:val="5A5A5A" w:themeColor="text1" w:themeTint="A5"/>
      <w:spacing w:val="15"/>
      <w:szCs w:val="20"/>
    </w:rPr>
  </w:style>
  <w:style w:type="character" w:customStyle="1" w:styleId="Sous-titreCar">
    <w:name w:val="Sous-titre Car"/>
    <w:basedOn w:val="Policepardfaut"/>
    <w:link w:val="Sous-titre"/>
    <w:uiPriority w:val="11"/>
    <w:rsid w:val="003C649E"/>
    <w:rPr>
      <w:rFonts w:ascii="DengXian" w:eastAsiaTheme="minorEastAsia" w:hAnsi="DengXian" w:cs="Mangal"/>
      <w:color w:val="5A5A5A" w:themeColor="text1" w:themeTint="A5"/>
      <w:spacing w:val="15"/>
      <w:kern w:val="1"/>
      <w:sz w:val="22"/>
      <w:lang w:val="fr-029" w:eastAsia="hi-IN" w:bidi="hi-IN"/>
    </w:rPr>
  </w:style>
  <w:style w:type="table" w:styleId="Grilledutableau">
    <w:name w:val="Table Grid"/>
    <w:basedOn w:val="TableauNormal"/>
    <w:uiPriority w:val="59"/>
    <w:rsid w:val="002D0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E3058"/>
    <w:rPr>
      <w:rFonts w:ascii="DengXian" w:eastAsia="Arial Unicode MS" w:hAnsi="DengXian" w:cs="Mangal"/>
      <w:kern w:val="1"/>
      <w:szCs w:val="21"/>
      <w:lang w:val="fr-029" w:eastAsia="hi-IN" w:bidi="hi-IN"/>
    </w:rPr>
  </w:style>
  <w:style w:type="table" w:customStyle="1" w:styleId="Grilledutableau1">
    <w:name w:val="Grille du tableau1"/>
    <w:basedOn w:val="TableauNormal"/>
    <w:next w:val="Grilledutableau"/>
    <w:rsid w:val="00F93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201212">
      <w:bodyDiv w:val="1"/>
      <w:marLeft w:val="0"/>
      <w:marRight w:val="0"/>
      <w:marTop w:val="0"/>
      <w:marBottom w:val="0"/>
      <w:divBdr>
        <w:top w:val="none" w:sz="0" w:space="0" w:color="auto"/>
        <w:left w:val="none" w:sz="0" w:space="0" w:color="auto"/>
        <w:bottom w:val="none" w:sz="0" w:space="0" w:color="auto"/>
        <w:right w:val="none" w:sz="0" w:space="0" w:color="auto"/>
      </w:divBdr>
      <w:divsChild>
        <w:div w:id="1264609858">
          <w:marLeft w:val="0"/>
          <w:marRight w:val="0"/>
          <w:marTop w:val="0"/>
          <w:marBottom w:val="0"/>
          <w:divBdr>
            <w:top w:val="none" w:sz="0" w:space="0" w:color="auto"/>
            <w:left w:val="none" w:sz="0" w:space="0" w:color="auto"/>
            <w:bottom w:val="none" w:sz="0" w:space="0" w:color="auto"/>
            <w:right w:val="none" w:sz="0" w:space="0" w:color="auto"/>
          </w:divBdr>
          <w:divsChild>
            <w:div w:id="578564411">
              <w:marLeft w:val="0"/>
              <w:marRight w:val="0"/>
              <w:marTop w:val="0"/>
              <w:marBottom w:val="0"/>
              <w:divBdr>
                <w:top w:val="none" w:sz="0" w:space="0" w:color="auto"/>
                <w:left w:val="none" w:sz="0" w:space="0" w:color="auto"/>
                <w:bottom w:val="none" w:sz="0" w:space="0" w:color="auto"/>
                <w:right w:val="none" w:sz="0" w:space="0" w:color="auto"/>
              </w:divBdr>
              <w:divsChild>
                <w:div w:id="319769096">
                  <w:marLeft w:val="0"/>
                  <w:marRight w:val="0"/>
                  <w:marTop w:val="0"/>
                  <w:marBottom w:val="0"/>
                  <w:divBdr>
                    <w:top w:val="none" w:sz="0" w:space="0" w:color="auto"/>
                    <w:left w:val="none" w:sz="0" w:space="0" w:color="auto"/>
                    <w:bottom w:val="none" w:sz="0" w:space="0" w:color="auto"/>
                    <w:right w:val="none" w:sz="0" w:space="0" w:color="auto"/>
                  </w:divBdr>
                  <w:divsChild>
                    <w:div w:id="1172379643">
                      <w:marLeft w:val="0"/>
                      <w:marRight w:val="0"/>
                      <w:marTop w:val="0"/>
                      <w:marBottom w:val="0"/>
                      <w:divBdr>
                        <w:top w:val="none" w:sz="0" w:space="0" w:color="auto"/>
                        <w:left w:val="none" w:sz="0" w:space="0" w:color="auto"/>
                        <w:bottom w:val="none" w:sz="0" w:space="0" w:color="auto"/>
                        <w:right w:val="none" w:sz="0" w:space="0" w:color="auto"/>
                      </w:divBdr>
                      <w:divsChild>
                        <w:div w:id="226696346">
                          <w:marLeft w:val="0"/>
                          <w:marRight w:val="0"/>
                          <w:marTop w:val="0"/>
                          <w:marBottom w:val="0"/>
                          <w:divBdr>
                            <w:top w:val="none" w:sz="0" w:space="0" w:color="auto"/>
                            <w:left w:val="none" w:sz="0" w:space="0" w:color="auto"/>
                            <w:bottom w:val="none" w:sz="0" w:space="0" w:color="auto"/>
                            <w:right w:val="none" w:sz="0" w:space="0" w:color="auto"/>
                          </w:divBdr>
                          <w:divsChild>
                            <w:div w:id="975522331">
                              <w:marLeft w:val="0"/>
                              <w:marRight w:val="0"/>
                              <w:marTop w:val="0"/>
                              <w:marBottom w:val="0"/>
                              <w:divBdr>
                                <w:top w:val="none" w:sz="0" w:space="0" w:color="auto"/>
                                <w:left w:val="none" w:sz="0" w:space="0" w:color="auto"/>
                                <w:bottom w:val="none" w:sz="0" w:space="0" w:color="auto"/>
                                <w:right w:val="none" w:sz="0" w:space="0" w:color="auto"/>
                              </w:divBdr>
                              <w:divsChild>
                                <w:div w:id="654139514">
                                  <w:marLeft w:val="0"/>
                                  <w:marRight w:val="0"/>
                                  <w:marTop w:val="0"/>
                                  <w:marBottom w:val="0"/>
                                  <w:divBdr>
                                    <w:top w:val="none" w:sz="0" w:space="0" w:color="auto"/>
                                    <w:left w:val="none" w:sz="0" w:space="0" w:color="auto"/>
                                    <w:bottom w:val="none" w:sz="0" w:space="0" w:color="auto"/>
                                    <w:right w:val="none" w:sz="0" w:space="0" w:color="auto"/>
                                  </w:divBdr>
                                  <w:divsChild>
                                    <w:div w:id="1523132506">
                                      <w:marLeft w:val="0"/>
                                      <w:marRight w:val="0"/>
                                      <w:marTop w:val="0"/>
                                      <w:marBottom w:val="0"/>
                                      <w:divBdr>
                                        <w:top w:val="none" w:sz="0" w:space="0" w:color="auto"/>
                                        <w:left w:val="none" w:sz="0" w:space="0" w:color="auto"/>
                                        <w:bottom w:val="none" w:sz="0" w:space="0" w:color="auto"/>
                                        <w:right w:val="none" w:sz="0" w:space="0" w:color="auto"/>
                                      </w:divBdr>
                                      <w:divsChild>
                                        <w:div w:id="167061049">
                                          <w:marLeft w:val="0"/>
                                          <w:marRight w:val="0"/>
                                          <w:marTop w:val="0"/>
                                          <w:marBottom w:val="0"/>
                                          <w:divBdr>
                                            <w:top w:val="none" w:sz="0" w:space="0" w:color="auto"/>
                                            <w:left w:val="none" w:sz="0" w:space="0" w:color="auto"/>
                                            <w:bottom w:val="none" w:sz="0" w:space="0" w:color="auto"/>
                                            <w:right w:val="none" w:sz="0" w:space="0" w:color="auto"/>
                                          </w:divBdr>
                                          <w:divsChild>
                                            <w:div w:id="2074426492">
                                              <w:marLeft w:val="0"/>
                                              <w:marRight w:val="0"/>
                                              <w:marTop w:val="0"/>
                                              <w:marBottom w:val="0"/>
                                              <w:divBdr>
                                                <w:top w:val="none" w:sz="0" w:space="0" w:color="auto"/>
                                                <w:left w:val="none" w:sz="0" w:space="0" w:color="auto"/>
                                                <w:bottom w:val="none" w:sz="0" w:space="0" w:color="auto"/>
                                                <w:right w:val="none" w:sz="0" w:space="0" w:color="auto"/>
                                              </w:divBdr>
                                              <w:divsChild>
                                                <w:div w:id="603921486">
                                                  <w:marLeft w:val="0"/>
                                                  <w:marRight w:val="0"/>
                                                  <w:marTop w:val="0"/>
                                                  <w:marBottom w:val="0"/>
                                                  <w:divBdr>
                                                    <w:top w:val="none" w:sz="0" w:space="0" w:color="auto"/>
                                                    <w:left w:val="none" w:sz="0" w:space="0" w:color="auto"/>
                                                    <w:bottom w:val="none" w:sz="0" w:space="0" w:color="auto"/>
                                                    <w:right w:val="none" w:sz="0" w:space="0" w:color="auto"/>
                                                  </w:divBdr>
                                                  <w:divsChild>
                                                    <w:div w:id="1759208806">
                                                      <w:marLeft w:val="0"/>
                                                      <w:marRight w:val="0"/>
                                                      <w:marTop w:val="0"/>
                                                      <w:marBottom w:val="0"/>
                                                      <w:divBdr>
                                                        <w:top w:val="none" w:sz="0" w:space="0" w:color="auto"/>
                                                        <w:left w:val="none" w:sz="0" w:space="0" w:color="auto"/>
                                                        <w:bottom w:val="none" w:sz="0" w:space="0" w:color="auto"/>
                                                        <w:right w:val="none" w:sz="0" w:space="0" w:color="auto"/>
                                                      </w:divBdr>
                                                      <w:divsChild>
                                                        <w:div w:id="596905471">
                                                          <w:marLeft w:val="0"/>
                                                          <w:marRight w:val="0"/>
                                                          <w:marTop w:val="0"/>
                                                          <w:marBottom w:val="0"/>
                                                          <w:divBdr>
                                                            <w:top w:val="none" w:sz="0" w:space="0" w:color="auto"/>
                                                            <w:left w:val="none" w:sz="0" w:space="0" w:color="auto"/>
                                                            <w:bottom w:val="none" w:sz="0" w:space="0" w:color="auto"/>
                                                            <w:right w:val="none" w:sz="0" w:space="0" w:color="auto"/>
                                                          </w:divBdr>
                                                          <w:divsChild>
                                                            <w:div w:id="1641381160">
                                                              <w:marLeft w:val="0"/>
                                                              <w:marRight w:val="0"/>
                                                              <w:marTop w:val="0"/>
                                                              <w:marBottom w:val="0"/>
                                                              <w:divBdr>
                                                                <w:top w:val="none" w:sz="0" w:space="0" w:color="auto"/>
                                                                <w:left w:val="none" w:sz="0" w:space="0" w:color="auto"/>
                                                                <w:bottom w:val="none" w:sz="0" w:space="0" w:color="auto"/>
                                                                <w:right w:val="none" w:sz="0" w:space="0" w:color="auto"/>
                                                              </w:divBdr>
                                                              <w:divsChild>
                                                                <w:div w:id="811363405">
                                                                  <w:marLeft w:val="0"/>
                                                                  <w:marRight w:val="0"/>
                                                                  <w:marTop w:val="0"/>
                                                                  <w:marBottom w:val="0"/>
                                                                  <w:divBdr>
                                                                    <w:top w:val="none" w:sz="0" w:space="0" w:color="auto"/>
                                                                    <w:left w:val="none" w:sz="0" w:space="0" w:color="auto"/>
                                                                    <w:bottom w:val="none" w:sz="0" w:space="0" w:color="auto"/>
                                                                    <w:right w:val="none" w:sz="0" w:space="0" w:color="auto"/>
                                                                  </w:divBdr>
                                                                  <w:divsChild>
                                                                    <w:div w:id="896208935">
                                                                      <w:marLeft w:val="0"/>
                                                                      <w:marRight w:val="0"/>
                                                                      <w:marTop w:val="0"/>
                                                                      <w:marBottom w:val="0"/>
                                                                      <w:divBdr>
                                                                        <w:top w:val="none" w:sz="0" w:space="0" w:color="auto"/>
                                                                        <w:left w:val="none" w:sz="0" w:space="0" w:color="auto"/>
                                                                        <w:bottom w:val="none" w:sz="0" w:space="0" w:color="auto"/>
                                                                        <w:right w:val="none" w:sz="0" w:space="0" w:color="auto"/>
                                                                      </w:divBdr>
                                                                      <w:divsChild>
                                                                        <w:div w:id="109516382">
                                                                          <w:marLeft w:val="0"/>
                                                                          <w:marRight w:val="0"/>
                                                                          <w:marTop w:val="0"/>
                                                                          <w:marBottom w:val="0"/>
                                                                          <w:divBdr>
                                                                            <w:top w:val="none" w:sz="0" w:space="0" w:color="auto"/>
                                                                            <w:left w:val="none" w:sz="0" w:space="0" w:color="auto"/>
                                                                            <w:bottom w:val="none" w:sz="0" w:space="0" w:color="auto"/>
                                                                            <w:right w:val="none" w:sz="0" w:space="0" w:color="auto"/>
                                                                          </w:divBdr>
                                                                          <w:divsChild>
                                                                            <w:div w:id="11314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71A78E135A4A2686D7D46F14DD614B"/>
        <w:category>
          <w:name w:val="Général"/>
          <w:gallery w:val="placeholder"/>
        </w:category>
        <w:types>
          <w:type w:val="bbPlcHdr"/>
        </w:types>
        <w:behaviors>
          <w:behavior w:val="content"/>
        </w:behaviors>
        <w:guid w:val="{950B8A8D-6067-4F5E-8440-21A4BEF029CE}"/>
      </w:docPartPr>
      <w:docPartBody>
        <w:p w:rsidR="00644F66" w:rsidRDefault="001E282D" w:rsidP="001E282D">
          <w:pPr>
            <w:pStyle w:val="9D71A78E135A4A2686D7D46F14DD614B"/>
          </w:pPr>
          <w:r w:rsidRPr="00670D62">
            <w:rPr>
              <w:rStyle w:val="Textedelespacerserv"/>
            </w:rPr>
            <w:t>Cliquez ici pour taper du texte.</w:t>
          </w:r>
        </w:p>
      </w:docPartBody>
    </w:docPart>
    <w:docPart>
      <w:docPartPr>
        <w:name w:val="8DC595160A0841B2B54D3BA69ABB195A"/>
        <w:category>
          <w:name w:val="Général"/>
          <w:gallery w:val="placeholder"/>
        </w:category>
        <w:types>
          <w:type w:val="bbPlcHdr"/>
        </w:types>
        <w:behaviors>
          <w:behavior w:val="content"/>
        </w:behaviors>
        <w:guid w:val="{4886806F-335C-471E-853F-B66863B769E8}"/>
      </w:docPartPr>
      <w:docPartBody>
        <w:p w:rsidR="00644F66" w:rsidRDefault="001E282D" w:rsidP="001E282D">
          <w:pPr>
            <w:pStyle w:val="8DC595160A0841B2B54D3BA69ABB195A"/>
          </w:pPr>
          <w:r w:rsidRPr="00670D6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82D"/>
    <w:rsid w:val="000B5991"/>
    <w:rsid w:val="00101D0B"/>
    <w:rsid w:val="001E282D"/>
    <w:rsid w:val="005D7D04"/>
    <w:rsid w:val="00644F66"/>
    <w:rsid w:val="00732CBA"/>
    <w:rsid w:val="007D2F17"/>
    <w:rsid w:val="0081399B"/>
    <w:rsid w:val="009A53F2"/>
    <w:rsid w:val="00A237A1"/>
    <w:rsid w:val="00AF413E"/>
    <w:rsid w:val="00B43D19"/>
    <w:rsid w:val="00B877BE"/>
    <w:rsid w:val="00BB4C51"/>
    <w:rsid w:val="00BF7C45"/>
    <w:rsid w:val="00D60B86"/>
    <w:rsid w:val="00E0659B"/>
    <w:rsid w:val="00E6144C"/>
    <w:rsid w:val="00F15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399B"/>
    <w:rPr>
      <w:color w:val="808080"/>
    </w:rPr>
  </w:style>
  <w:style w:type="paragraph" w:customStyle="1" w:styleId="9D71A78E135A4A2686D7D46F14DD614B">
    <w:name w:val="9D71A78E135A4A2686D7D46F14DD614B"/>
    <w:rsid w:val="001E282D"/>
  </w:style>
  <w:style w:type="paragraph" w:customStyle="1" w:styleId="8DC595160A0841B2B54D3BA69ABB195A">
    <w:name w:val="8DC595160A0841B2B54D3BA69ABB195A"/>
    <w:rsid w:val="001E2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ion_Direction_DAJAP xmlns="9afa7568-cf29-48e7-a9a7-631c75d42293">
      <Url>http://ufi.pnord.nc/projets/DAJAP/Conventions/_layouts/15/wrkstat.aspx?List=9afa7568-cf29-48e7-a9a7-631c75d42293&amp;WorkflowInstanceName=b82ee82b-a099-4bcb-8016-a66f1c85c665</Url>
      <Description>Validation_Direction_DAJAP</Description>
    </Validation_Direction_DAJA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C1615CBB6614993EB05523E0ABFA3" ma:contentTypeVersion="1" ma:contentTypeDescription="Crée un document." ma:contentTypeScope="" ma:versionID="e7c2124a8562832c99c8c68b05139240">
  <xsd:schema xmlns:xsd="http://www.w3.org/2001/XMLSchema" xmlns:xs="http://www.w3.org/2001/XMLSchema" xmlns:p="http://schemas.microsoft.com/office/2006/metadata/properties" xmlns:ns2="9afa7568-cf29-48e7-a9a7-631c75d42293" targetNamespace="http://schemas.microsoft.com/office/2006/metadata/properties" ma:root="true" ma:fieldsID="7f3d60c14903c5c1586d1ebca0365628" ns2:_="">
    <xsd:import namespace="9afa7568-cf29-48e7-a9a7-631c75d42293"/>
    <xsd:element name="properties">
      <xsd:complexType>
        <xsd:sequence>
          <xsd:element name="documentManagement">
            <xsd:complexType>
              <xsd:all>
                <xsd:element ref="ns2:Validation_Direction_DAJ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7568-cf29-48e7-a9a7-631c75d42293" elementFormDefault="qualified">
    <xsd:import namespace="http://schemas.microsoft.com/office/2006/documentManagement/types"/>
    <xsd:import namespace="http://schemas.microsoft.com/office/infopath/2007/PartnerControls"/>
    <xsd:element name="Validation_Direction_DAJAP" ma:index="8" nillable="true" ma:displayName="Validation_Direction_DAJAP" ma:internalName="Validation_Direction_DAJAP">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9DBD-7D72-48B0-9206-D8E8EB70549E}">
  <ds:schemaRefs>
    <ds:schemaRef ds:uri="http://schemas.microsoft.com/sharepoint/v3/contenttype/forms"/>
  </ds:schemaRefs>
</ds:datastoreItem>
</file>

<file path=customXml/itemProps2.xml><?xml version="1.0" encoding="utf-8"?>
<ds:datastoreItem xmlns:ds="http://schemas.openxmlformats.org/officeDocument/2006/customXml" ds:itemID="{02275718-D474-4489-A3F4-962D5290B551}">
  <ds:schemaRefs>
    <ds:schemaRef ds:uri="9afa7568-cf29-48e7-a9a7-631c75d4229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0375FD8-6569-46F2-AA44-41189106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7568-cf29-48e7-a9a7-631c75d42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8D9EB-9234-40E9-81CC-E2BA4A01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3954</Words>
  <Characters>21753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PIU Christopher</dc:creator>
  <cp:lastModifiedBy>ORCAN Aurelie</cp:lastModifiedBy>
  <cp:revision>5</cp:revision>
  <cp:lastPrinted>2023-08-16T21:46:00Z</cp:lastPrinted>
  <dcterms:created xsi:type="dcterms:W3CDTF">2024-02-26T21:42:00Z</dcterms:created>
  <dcterms:modified xsi:type="dcterms:W3CDTF">2025-07-20T22:16:00Z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Province Nord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0x010100784C1615CBB6614993EB05523E0ABFA3</vt:lpwstr>
  </property>
  <property fmtid="{D5CDD505-2E9C-101B-9397-08002B2CF9AE}" pid="10" name="EtatConvention">
    <vt:lpwstr>Brouillon</vt:lpwstr>
  </property>
</Properties>
</file>